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C7C57F" w14:textId="287A1070" w:rsidR="00C61D6F" w:rsidRDefault="003D4BB5" w:rsidP="00C61D6F">
      <w:pPr>
        <w:spacing w:after="120" w:line="240" w:lineRule="auto"/>
        <w:rPr>
          <w:rFonts w:cs="Calibri"/>
          <w:b/>
          <w:sz w:val="28"/>
          <w:szCs w:val="28"/>
        </w:rPr>
      </w:pPr>
      <w:bookmarkStart w:id="0" w:name="_Hlk51056580"/>
      <w:r w:rsidRPr="00D012B6">
        <w:rPr>
          <w:rFonts w:cs="Calibri"/>
          <w:b/>
          <w:sz w:val="28"/>
          <w:szCs w:val="28"/>
        </w:rPr>
        <w:t>Příloha č. 2 zadávací dokumentace</w:t>
      </w:r>
    </w:p>
    <w:p w14:paraId="50E35BAA" w14:textId="77777777" w:rsidR="00D012B6" w:rsidRPr="00D012B6" w:rsidRDefault="00D012B6" w:rsidP="00C61D6F">
      <w:pPr>
        <w:spacing w:after="120" w:line="240" w:lineRule="auto"/>
        <w:rPr>
          <w:rFonts w:cs="Calibri"/>
          <w:b/>
          <w:sz w:val="28"/>
          <w:szCs w:val="28"/>
        </w:rPr>
      </w:pPr>
    </w:p>
    <w:bookmarkEnd w:id="0"/>
    <w:p w14:paraId="49F0729A" w14:textId="77777777" w:rsidR="00C61D6F" w:rsidRPr="00C61D6F" w:rsidRDefault="00C61D6F" w:rsidP="00C61D6F">
      <w:pPr>
        <w:spacing w:after="120" w:line="240" w:lineRule="auto"/>
        <w:jc w:val="center"/>
        <w:rPr>
          <w:rFonts w:cs="Calibri"/>
          <w:b/>
          <w:sz w:val="40"/>
          <w:szCs w:val="40"/>
        </w:rPr>
      </w:pPr>
      <w:r w:rsidRPr="00C61D6F">
        <w:rPr>
          <w:rFonts w:cs="Calibri"/>
          <w:b/>
          <w:sz w:val="40"/>
          <w:szCs w:val="40"/>
        </w:rPr>
        <w:t xml:space="preserve">Technická specifikace </w:t>
      </w:r>
    </w:p>
    <w:p w14:paraId="57991AF8" w14:textId="77777777" w:rsidR="00C61D6F" w:rsidRPr="00C61D6F" w:rsidRDefault="00C61D6F" w:rsidP="00C61D6F">
      <w:pPr>
        <w:pStyle w:val="Odstavecseseznamem"/>
        <w:numPr>
          <w:ilvl w:val="0"/>
          <w:numId w:val="45"/>
        </w:numPr>
        <w:spacing w:after="120" w:line="240" w:lineRule="auto"/>
        <w:rPr>
          <w:rFonts w:cs="Calibri"/>
          <w:b/>
          <w:bCs/>
        </w:rPr>
      </w:pPr>
      <w:r w:rsidRPr="00C61D6F">
        <w:rPr>
          <w:rFonts w:cs="Calibri"/>
          <w:b/>
          <w:bCs/>
        </w:rPr>
        <w:t>Stávající stav</w:t>
      </w:r>
    </w:p>
    <w:p w14:paraId="1338FA47" w14:textId="446213FF" w:rsidR="00C61D6F" w:rsidRPr="00C61D6F" w:rsidRDefault="00D012B6" w:rsidP="00065F82">
      <w:pPr>
        <w:spacing w:after="120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 xml:space="preserve">Zadavatel </w:t>
      </w:r>
      <w:r w:rsidR="00C61D6F" w:rsidRPr="00C61D6F">
        <w:rPr>
          <w:rFonts w:cs="Calibri"/>
          <w:sz w:val="22"/>
          <w:szCs w:val="22"/>
        </w:rPr>
        <w:t>Nemocnice Pardubického kraje, a.s.</w:t>
      </w:r>
      <w:r w:rsidR="00C61D6F" w:rsidRPr="00C61D6F" w:rsidDel="00E16594">
        <w:rPr>
          <w:rFonts w:cs="Calibri"/>
          <w:sz w:val="22"/>
          <w:szCs w:val="22"/>
        </w:rPr>
        <w:t xml:space="preserve"> </w:t>
      </w:r>
      <w:r w:rsidR="00C61D6F" w:rsidRPr="00C61D6F">
        <w:rPr>
          <w:rFonts w:cs="Calibri"/>
          <w:sz w:val="22"/>
          <w:szCs w:val="22"/>
        </w:rPr>
        <w:t>(dále jen „</w:t>
      </w:r>
      <w:r w:rsidR="00C61D6F" w:rsidRPr="00C61D6F">
        <w:rPr>
          <w:rFonts w:cs="Calibri"/>
          <w:b/>
          <w:bCs/>
          <w:sz w:val="22"/>
          <w:szCs w:val="22"/>
        </w:rPr>
        <w:t>NPK</w:t>
      </w:r>
      <w:r w:rsidR="00C61D6F" w:rsidRPr="00C61D6F">
        <w:rPr>
          <w:rFonts w:cs="Calibri"/>
          <w:sz w:val="22"/>
          <w:szCs w:val="22"/>
        </w:rPr>
        <w:t>“ nebo „</w:t>
      </w:r>
      <w:r w:rsidR="00C61D6F" w:rsidRPr="00C61D6F">
        <w:rPr>
          <w:rFonts w:cs="Calibri"/>
          <w:b/>
          <w:bCs/>
          <w:sz w:val="22"/>
          <w:szCs w:val="22"/>
        </w:rPr>
        <w:t>Zadavatel</w:t>
      </w:r>
      <w:r w:rsidR="00C61D6F" w:rsidRPr="00C61D6F">
        <w:rPr>
          <w:rFonts w:cs="Calibri"/>
          <w:sz w:val="22"/>
          <w:szCs w:val="22"/>
        </w:rPr>
        <w:t xml:space="preserve">“) je nemocnice krajského typu s pracovišti rozmístěnými na území </w:t>
      </w:r>
      <w:r>
        <w:rPr>
          <w:rFonts w:cs="Calibri"/>
          <w:sz w:val="22"/>
          <w:szCs w:val="22"/>
        </w:rPr>
        <w:t>Pardubického</w:t>
      </w:r>
      <w:r w:rsidRPr="00C61D6F">
        <w:rPr>
          <w:rFonts w:cs="Calibri"/>
          <w:sz w:val="22"/>
          <w:szCs w:val="22"/>
        </w:rPr>
        <w:t xml:space="preserve"> </w:t>
      </w:r>
      <w:r w:rsidR="00C61D6F" w:rsidRPr="00C61D6F">
        <w:rPr>
          <w:rFonts w:cs="Calibri"/>
          <w:sz w:val="22"/>
          <w:szCs w:val="22"/>
        </w:rPr>
        <w:t xml:space="preserve">kraje. </w:t>
      </w:r>
    </w:p>
    <w:p w14:paraId="0B2CC71E" w14:textId="65D01E91" w:rsidR="00C61D6F" w:rsidRPr="00C61D6F" w:rsidRDefault="00C61D6F" w:rsidP="00065F82">
      <w:pPr>
        <w:spacing w:after="120"/>
        <w:jc w:val="both"/>
        <w:rPr>
          <w:rFonts w:cs="Calibri"/>
          <w:sz w:val="22"/>
          <w:szCs w:val="22"/>
        </w:rPr>
      </w:pPr>
      <w:r w:rsidRPr="00C61D6F">
        <w:rPr>
          <w:rFonts w:cs="Calibri"/>
          <w:sz w:val="22"/>
          <w:szCs w:val="22"/>
        </w:rPr>
        <w:t>Zadavatel má v současnosti realizov</w:t>
      </w:r>
      <w:r w:rsidR="00065F82">
        <w:rPr>
          <w:rFonts w:cs="Calibri"/>
          <w:sz w:val="22"/>
          <w:szCs w:val="22"/>
        </w:rPr>
        <w:t>aný</w:t>
      </w:r>
      <w:r w:rsidRPr="00C61D6F">
        <w:rPr>
          <w:rFonts w:cs="Calibri"/>
          <w:sz w:val="22"/>
          <w:szCs w:val="22"/>
        </w:rPr>
        <w:t xml:space="preserve"> centrální elektronický informační systém </w:t>
      </w:r>
      <w:r w:rsidRPr="00C61D6F">
        <w:rPr>
          <w:rFonts w:cs="Calibri"/>
          <w:b/>
          <w:bCs/>
          <w:sz w:val="22"/>
          <w:szCs w:val="22"/>
        </w:rPr>
        <w:t>FAMA+</w:t>
      </w:r>
      <w:r w:rsidRPr="00C61D6F">
        <w:rPr>
          <w:rFonts w:cs="Calibri"/>
          <w:sz w:val="22"/>
          <w:szCs w:val="22"/>
        </w:rPr>
        <w:t xml:space="preserve"> firmy </w:t>
      </w:r>
      <w:r w:rsidRPr="00C61D6F">
        <w:rPr>
          <w:rFonts w:cs="Calibri"/>
          <w:b/>
          <w:bCs/>
          <w:sz w:val="22"/>
          <w:szCs w:val="22"/>
        </w:rPr>
        <w:t>TESCO SWS a.s.</w:t>
      </w:r>
    </w:p>
    <w:p w14:paraId="0FAE78C4" w14:textId="77777777" w:rsidR="00C61D6F" w:rsidRPr="00C61D6F" w:rsidRDefault="00C61D6F" w:rsidP="00C61D6F">
      <w:pPr>
        <w:pStyle w:val="Nadpis2"/>
        <w:numPr>
          <w:ilvl w:val="1"/>
          <w:numId w:val="0"/>
        </w:numPr>
        <w:spacing w:before="0" w:after="120" w:line="240" w:lineRule="auto"/>
        <w:ind w:right="288"/>
        <w:jc w:val="center"/>
        <w:rPr>
          <w:b w:val="0"/>
          <w:bCs w:val="0"/>
          <w:color w:val="C00000"/>
        </w:rPr>
      </w:pPr>
    </w:p>
    <w:p w14:paraId="335BBA1D" w14:textId="77777777" w:rsidR="00C61D6F" w:rsidRPr="00C61D6F" w:rsidRDefault="00C61D6F" w:rsidP="00C61D6F">
      <w:pPr>
        <w:pStyle w:val="Odstavecseseznamem"/>
        <w:numPr>
          <w:ilvl w:val="0"/>
          <w:numId w:val="45"/>
        </w:numPr>
        <w:spacing w:after="120" w:line="240" w:lineRule="auto"/>
        <w:rPr>
          <w:rFonts w:cs="Calibri"/>
          <w:b/>
          <w:bCs/>
        </w:rPr>
      </w:pPr>
      <w:r w:rsidRPr="00C61D6F">
        <w:rPr>
          <w:rFonts w:cs="Calibri"/>
          <w:b/>
          <w:bCs/>
        </w:rPr>
        <w:t>Předmět plnění veřejné zakázky</w:t>
      </w:r>
    </w:p>
    <w:p w14:paraId="3D01AD73" w14:textId="79B6DCF1" w:rsidR="0008344B" w:rsidRPr="00C61D6F" w:rsidRDefault="00C61D6F" w:rsidP="00065F82">
      <w:pPr>
        <w:jc w:val="both"/>
        <w:rPr>
          <w:rFonts w:cs="Calibri"/>
          <w:sz w:val="22"/>
          <w:szCs w:val="22"/>
        </w:rPr>
      </w:pPr>
      <w:r w:rsidRPr="00C61D6F">
        <w:rPr>
          <w:rFonts w:cs="Calibri"/>
          <w:sz w:val="22"/>
          <w:szCs w:val="22"/>
        </w:rPr>
        <w:t xml:space="preserve">Cílem zakázky je rozšíření </w:t>
      </w:r>
      <w:r w:rsidR="00546E7E">
        <w:rPr>
          <w:rFonts w:cs="Calibri"/>
          <w:sz w:val="22"/>
          <w:szCs w:val="22"/>
        </w:rPr>
        <w:t xml:space="preserve">softwarového modulu pro </w:t>
      </w:r>
      <w:r w:rsidR="00546E7E" w:rsidRPr="00C61D6F">
        <w:rPr>
          <w:rFonts w:cs="Calibri"/>
          <w:sz w:val="22"/>
          <w:szCs w:val="22"/>
        </w:rPr>
        <w:t>evidenc</w:t>
      </w:r>
      <w:r w:rsidR="00546E7E">
        <w:rPr>
          <w:rFonts w:cs="Calibri"/>
          <w:sz w:val="22"/>
          <w:szCs w:val="22"/>
        </w:rPr>
        <w:t>i</w:t>
      </w:r>
      <w:r w:rsidR="00546E7E" w:rsidRPr="00C61D6F">
        <w:rPr>
          <w:rFonts w:cs="Calibri"/>
          <w:sz w:val="22"/>
          <w:szCs w:val="22"/>
        </w:rPr>
        <w:t xml:space="preserve"> zdravotnických přístrojů</w:t>
      </w:r>
      <w:r w:rsidR="00546E7E">
        <w:rPr>
          <w:rFonts w:cs="Calibri"/>
          <w:sz w:val="22"/>
          <w:szCs w:val="22"/>
        </w:rPr>
        <w:t xml:space="preserve"> informačního </w:t>
      </w:r>
      <w:r>
        <w:rPr>
          <w:rFonts w:cs="Calibri"/>
          <w:sz w:val="22"/>
          <w:szCs w:val="22"/>
        </w:rPr>
        <w:t>systému FAMA+</w:t>
      </w:r>
      <w:bookmarkStart w:id="1" w:name="_Toc203732077"/>
      <w:r w:rsidR="005576BE">
        <w:rPr>
          <w:rFonts w:cs="Calibri"/>
          <w:sz w:val="22"/>
          <w:szCs w:val="22"/>
        </w:rPr>
        <w:t xml:space="preserve"> a převod modulů technické a prostorové pasportizace do </w:t>
      </w:r>
      <w:proofErr w:type="spellStart"/>
      <w:r w:rsidR="005576BE">
        <w:rPr>
          <w:rFonts w:cs="Calibri"/>
          <w:sz w:val="22"/>
          <w:szCs w:val="22"/>
        </w:rPr>
        <w:t>WEBového</w:t>
      </w:r>
      <w:proofErr w:type="spellEnd"/>
      <w:r w:rsidR="005576BE">
        <w:rPr>
          <w:rFonts w:cs="Calibri"/>
          <w:sz w:val="22"/>
          <w:szCs w:val="22"/>
        </w:rPr>
        <w:t xml:space="preserve"> prostředí.</w:t>
      </w:r>
    </w:p>
    <w:p w14:paraId="666C50C3" w14:textId="2FC1A071" w:rsidR="00C66A15" w:rsidRPr="00C61D6F" w:rsidRDefault="00C61D6F" w:rsidP="00C61D6F">
      <w:pPr>
        <w:pStyle w:val="Nadpis1"/>
        <w:numPr>
          <w:ilvl w:val="0"/>
          <w:numId w:val="0"/>
        </w:numPr>
        <w:ind w:left="360" w:hanging="360"/>
        <w:rPr>
          <w:rFonts w:cs="Calibri"/>
          <w:szCs w:val="24"/>
        </w:rPr>
      </w:pPr>
      <w:bookmarkStart w:id="2" w:name="_Toc203720081"/>
      <w:bookmarkStart w:id="3" w:name="_Toc220400407"/>
      <w:bookmarkEnd w:id="1"/>
      <w:r w:rsidRPr="00C61D6F">
        <w:rPr>
          <w:rFonts w:cs="Calibri"/>
          <w:szCs w:val="24"/>
        </w:rPr>
        <w:t>O</w:t>
      </w:r>
      <w:r w:rsidR="006554E5" w:rsidRPr="00C61D6F">
        <w:rPr>
          <w:rFonts w:cs="Calibri"/>
          <w:szCs w:val="24"/>
        </w:rPr>
        <w:t>becné</w:t>
      </w:r>
      <w:r w:rsidR="00C66A15" w:rsidRPr="00C61D6F">
        <w:rPr>
          <w:rFonts w:cs="Calibri"/>
          <w:szCs w:val="24"/>
        </w:rPr>
        <w:t xml:space="preserve"> a společné požadavky</w:t>
      </w:r>
      <w:bookmarkEnd w:id="2"/>
      <w:bookmarkEnd w:id="3"/>
    </w:p>
    <w:p w14:paraId="4BF6AAB5" w14:textId="77777777" w:rsidR="00C66A15" w:rsidRPr="00C61D6F" w:rsidRDefault="00C66A15" w:rsidP="00065F82">
      <w:pPr>
        <w:pStyle w:val="Odstavecseseznamem"/>
        <w:numPr>
          <w:ilvl w:val="0"/>
          <w:numId w:val="7"/>
        </w:numPr>
        <w:spacing w:before="60" w:after="60" w:line="276" w:lineRule="auto"/>
        <w:ind w:left="851" w:hanging="425"/>
        <w:jc w:val="both"/>
        <w:rPr>
          <w:rFonts w:cs="Calibri"/>
        </w:rPr>
      </w:pPr>
      <w:r w:rsidRPr="00C61D6F">
        <w:rPr>
          <w:rFonts w:cs="Calibri"/>
        </w:rPr>
        <w:t>Řešení musí být založené na současných obecně dostupných a moderních technologiích a standardech s perspektivou rozvoje a podpory minimálně 10 let.  </w:t>
      </w:r>
    </w:p>
    <w:p w14:paraId="50FFC46F" w14:textId="77777777" w:rsidR="00C66A15" w:rsidRPr="00C61D6F" w:rsidRDefault="00C66A15" w:rsidP="00065F82">
      <w:pPr>
        <w:pStyle w:val="Odstavecseseznamem"/>
        <w:numPr>
          <w:ilvl w:val="0"/>
          <w:numId w:val="7"/>
        </w:numPr>
        <w:spacing w:before="60" w:after="60" w:line="276" w:lineRule="auto"/>
        <w:ind w:left="851" w:hanging="425"/>
        <w:jc w:val="both"/>
        <w:rPr>
          <w:rFonts w:cs="Calibri"/>
        </w:rPr>
      </w:pPr>
      <w:r w:rsidRPr="00C61D6F">
        <w:rPr>
          <w:rFonts w:cs="Calibri"/>
        </w:rPr>
        <w:t>Řešení musí být založené na komerčně dostupném a procesně orientovaném systému, customizace musí být řešena konfiguračně a proveditelná interními správci aplikace. Připouští se vývoj pro specifické požadavky organizace v implementačním procesu.  </w:t>
      </w:r>
    </w:p>
    <w:p w14:paraId="7F1FB8A0" w14:textId="77777777" w:rsidR="00C66A15" w:rsidRPr="00C61D6F" w:rsidRDefault="00C66A15" w:rsidP="00065F82">
      <w:pPr>
        <w:pStyle w:val="Odstavecseseznamem"/>
        <w:numPr>
          <w:ilvl w:val="0"/>
          <w:numId w:val="7"/>
        </w:numPr>
        <w:spacing w:before="60" w:after="60" w:line="276" w:lineRule="auto"/>
        <w:ind w:left="851" w:hanging="425"/>
        <w:jc w:val="both"/>
        <w:rPr>
          <w:rFonts w:cs="Calibri"/>
        </w:rPr>
      </w:pPr>
      <w:r w:rsidRPr="00C61D6F">
        <w:rPr>
          <w:rFonts w:cs="Calibri"/>
        </w:rPr>
        <w:t>Řešení musí podporovat na straně klienta práci na zařízeních ve standardním prostředí MS Windows (PC, notebooky, vč. podpory zařízení s dotykovými obrazovkami), v prostředí mobilních zařízení (tablety, mobily) a práci s dotykovými zařízeními v těch částech řešení, která jsou určena pro podporu procesů např. u lůžka pacienta. </w:t>
      </w:r>
    </w:p>
    <w:p w14:paraId="7EFADE50" w14:textId="77777777" w:rsidR="00C66A15" w:rsidRPr="00C61D6F" w:rsidRDefault="00C66A15" w:rsidP="00065F82">
      <w:pPr>
        <w:pStyle w:val="Odstavecseseznamem"/>
        <w:numPr>
          <w:ilvl w:val="0"/>
          <w:numId w:val="7"/>
        </w:numPr>
        <w:spacing w:before="60" w:after="60" w:line="276" w:lineRule="auto"/>
        <w:ind w:left="851" w:hanging="425"/>
        <w:jc w:val="both"/>
        <w:rPr>
          <w:rFonts w:cs="Calibri"/>
        </w:rPr>
      </w:pPr>
      <w:r w:rsidRPr="00C61D6F">
        <w:rPr>
          <w:rFonts w:cs="Calibri"/>
        </w:rPr>
        <w:t>Zaručená perspektiva rozvoje a podpory je minimálně po dobu dalších 10 let od uvedení do provozu v rámci celé NPK. </w:t>
      </w:r>
    </w:p>
    <w:p w14:paraId="11C24A0E" w14:textId="05840ABE" w:rsidR="003B179D" w:rsidRPr="00C61D6F" w:rsidRDefault="003B179D" w:rsidP="00065F82">
      <w:pPr>
        <w:pStyle w:val="Odstavecseseznamem"/>
        <w:numPr>
          <w:ilvl w:val="0"/>
          <w:numId w:val="7"/>
        </w:numPr>
        <w:spacing w:before="60" w:after="60" w:line="276" w:lineRule="auto"/>
        <w:ind w:left="851" w:hanging="425"/>
        <w:jc w:val="both"/>
        <w:rPr>
          <w:rFonts w:cs="Calibri"/>
        </w:rPr>
      </w:pPr>
      <w:r w:rsidRPr="00C61D6F">
        <w:rPr>
          <w:rFonts w:cs="Calibri"/>
        </w:rPr>
        <w:t xml:space="preserve">Veškeré nabízené SW prvky musí být plně kompatibilní se stávajícím systémem </w:t>
      </w:r>
      <w:r w:rsidR="00281054" w:rsidRPr="00C61D6F">
        <w:rPr>
          <w:rFonts w:cs="Calibri"/>
        </w:rPr>
        <w:t>FAMA+</w:t>
      </w:r>
      <w:r w:rsidRPr="00C61D6F">
        <w:rPr>
          <w:rFonts w:cs="Calibri"/>
        </w:rPr>
        <w:t xml:space="preserve"> (dodavatel </w:t>
      </w:r>
      <w:r w:rsidR="00281054" w:rsidRPr="00C61D6F">
        <w:rPr>
          <w:rFonts w:cs="Calibri"/>
        </w:rPr>
        <w:t>TESCO</w:t>
      </w:r>
      <w:r w:rsidR="00C61D6F">
        <w:rPr>
          <w:rFonts w:cs="Calibri"/>
        </w:rPr>
        <w:t xml:space="preserve"> S</w:t>
      </w:r>
      <w:r w:rsidR="00281054" w:rsidRPr="00C61D6F">
        <w:rPr>
          <w:rFonts w:cs="Calibri"/>
        </w:rPr>
        <w:t xml:space="preserve">W </w:t>
      </w:r>
      <w:r w:rsidR="00C61D6F">
        <w:rPr>
          <w:rFonts w:cs="Calibri"/>
        </w:rPr>
        <w:t>a.s.</w:t>
      </w:r>
      <w:r w:rsidRPr="00C61D6F">
        <w:rPr>
          <w:rFonts w:cs="Calibri"/>
        </w:rPr>
        <w:t xml:space="preserve">). </w:t>
      </w:r>
    </w:p>
    <w:p w14:paraId="7BDCF33C" w14:textId="1B50753E" w:rsidR="00C66A15" w:rsidRPr="00C61D6F" w:rsidRDefault="003B179D" w:rsidP="00065F82">
      <w:pPr>
        <w:pStyle w:val="Odstavecseseznamem"/>
        <w:numPr>
          <w:ilvl w:val="0"/>
          <w:numId w:val="7"/>
        </w:numPr>
        <w:spacing w:before="60" w:after="60" w:line="276" w:lineRule="auto"/>
        <w:ind w:left="851" w:hanging="425"/>
        <w:jc w:val="both"/>
        <w:rPr>
          <w:rFonts w:cs="Calibri"/>
        </w:rPr>
      </w:pPr>
      <w:r w:rsidRPr="00C61D6F">
        <w:rPr>
          <w:rFonts w:cs="Calibri"/>
        </w:rPr>
        <w:t xml:space="preserve">V rámci implementace musí uchazeč zajistit plnohodnotný provoz stávajícího </w:t>
      </w:r>
      <w:r w:rsidR="00281054" w:rsidRPr="00C61D6F">
        <w:rPr>
          <w:rFonts w:cs="Calibri"/>
        </w:rPr>
        <w:t>FAMA+</w:t>
      </w:r>
      <w:r w:rsidRPr="00C61D6F">
        <w:rPr>
          <w:rFonts w:cs="Calibri"/>
        </w:rPr>
        <w:t xml:space="preserve"> a prohlížečů.</w:t>
      </w:r>
    </w:p>
    <w:p w14:paraId="720ECD2E" w14:textId="5DFE39C4" w:rsidR="00C61D6F" w:rsidRPr="00C61D6F" w:rsidRDefault="00C61D6F" w:rsidP="00065F82">
      <w:pPr>
        <w:numPr>
          <w:ilvl w:val="0"/>
          <w:numId w:val="7"/>
        </w:numPr>
        <w:autoSpaceDE w:val="0"/>
        <w:autoSpaceDN w:val="0"/>
        <w:adjustRightInd w:val="0"/>
        <w:spacing w:before="120" w:after="160" w:line="259" w:lineRule="auto"/>
        <w:ind w:left="851" w:hanging="425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 xml:space="preserve">Řešení musí naplňovat požadavky </w:t>
      </w:r>
      <w:r w:rsidRPr="00C61D6F">
        <w:rPr>
          <w:rFonts w:cs="Calibri"/>
          <w:sz w:val="22"/>
          <w:szCs w:val="22"/>
        </w:rPr>
        <w:t xml:space="preserve">aktuálního legislativního prostředí ČR i EÚ a připravenost k budoucím legislativním změnám </w:t>
      </w:r>
    </w:p>
    <w:p w14:paraId="28EC048F" w14:textId="77777777" w:rsidR="00C61D6F" w:rsidRDefault="00C61D6F">
      <w:pPr>
        <w:spacing w:after="0" w:line="240" w:lineRule="auto"/>
        <w:rPr>
          <w:rFonts w:eastAsia="Times New Roman" w:cs="Calibri"/>
          <w:b/>
          <w:bCs/>
          <w:kern w:val="32"/>
          <w:sz w:val="24"/>
          <w:szCs w:val="24"/>
        </w:rPr>
      </w:pPr>
      <w:bookmarkStart w:id="4" w:name="_Toc220400408"/>
      <w:r>
        <w:rPr>
          <w:rFonts w:cs="Calibri"/>
          <w:szCs w:val="24"/>
        </w:rPr>
        <w:br w:type="page"/>
      </w:r>
    </w:p>
    <w:p w14:paraId="30467BD5" w14:textId="73CD6015" w:rsidR="00E8156F" w:rsidRDefault="00E8156F" w:rsidP="00C61D6F">
      <w:pPr>
        <w:pStyle w:val="Nadpis1"/>
        <w:numPr>
          <w:ilvl w:val="0"/>
          <w:numId w:val="0"/>
        </w:numPr>
        <w:ind w:left="360" w:hanging="360"/>
        <w:rPr>
          <w:rFonts w:cs="Calibri"/>
          <w:szCs w:val="24"/>
        </w:rPr>
      </w:pPr>
      <w:r w:rsidRPr="00C61D6F">
        <w:rPr>
          <w:rFonts w:cs="Calibri"/>
          <w:szCs w:val="24"/>
        </w:rPr>
        <w:lastRenderedPageBreak/>
        <w:t>Specifické požadavky na dodávané řešení</w:t>
      </w:r>
      <w:bookmarkEnd w:id="4"/>
    </w:p>
    <w:tbl>
      <w:tblPr>
        <w:tblStyle w:val="Svtltabulkasmkou1zvraznn11"/>
        <w:tblW w:w="9827" w:type="dxa"/>
        <w:tblLook w:val="04A0" w:firstRow="1" w:lastRow="0" w:firstColumn="1" w:lastColumn="0" w:noHBand="0" w:noVBand="1"/>
      </w:tblPr>
      <w:tblGrid>
        <w:gridCol w:w="851"/>
        <w:gridCol w:w="7626"/>
        <w:gridCol w:w="1350"/>
      </w:tblGrid>
      <w:tr w:rsidR="005576BE" w:rsidRPr="00C61D6F" w14:paraId="2E61F846" w14:textId="77777777" w:rsidTr="000F0C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C9EB" w:themeFill="text2" w:themeFillTint="40"/>
            <w:vAlign w:val="center"/>
          </w:tcPr>
          <w:p w14:paraId="0D3B9EDE" w14:textId="77777777" w:rsidR="005576BE" w:rsidRPr="00C61D6F" w:rsidRDefault="005576BE" w:rsidP="009076DF">
            <w:pPr>
              <w:pStyle w:val="Oodstavec"/>
              <w:rPr>
                <w:rFonts w:ascii="Calibri" w:hAnsi="Calibri" w:cs="Calibri"/>
                <w:b/>
                <w:bCs w:val="0"/>
              </w:rPr>
            </w:pPr>
            <w:r w:rsidRPr="00C61D6F">
              <w:rPr>
                <w:rFonts w:ascii="Calibri" w:hAnsi="Calibri" w:cs="Calibri"/>
                <w:b/>
                <w:bCs w:val="0"/>
              </w:rPr>
              <w:t xml:space="preserve">Č. </w:t>
            </w:r>
            <w:proofErr w:type="spellStart"/>
            <w:r w:rsidRPr="00C61D6F">
              <w:rPr>
                <w:rFonts w:ascii="Calibri" w:hAnsi="Calibri" w:cs="Calibri"/>
                <w:b/>
                <w:bCs w:val="0"/>
              </w:rPr>
              <w:t>pož</w:t>
            </w:r>
            <w:proofErr w:type="spellEnd"/>
            <w:r w:rsidRPr="00C61D6F">
              <w:rPr>
                <w:rFonts w:ascii="Calibri" w:hAnsi="Calibri" w:cs="Calibri"/>
                <w:b/>
                <w:bCs w:val="0"/>
              </w:rPr>
              <w:t>.</w:t>
            </w: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C9EB" w:themeFill="text2" w:themeFillTint="40"/>
            <w:vAlign w:val="center"/>
          </w:tcPr>
          <w:p w14:paraId="1599D3DA" w14:textId="02A673CF" w:rsidR="005576BE" w:rsidRPr="00C61D6F" w:rsidRDefault="005576BE" w:rsidP="009076DF">
            <w:pPr>
              <w:pStyle w:val="Oodstavec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 w:val="0"/>
              </w:rPr>
            </w:pPr>
            <w:r w:rsidRPr="00C61D6F">
              <w:rPr>
                <w:rFonts w:ascii="Calibri" w:hAnsi="Calibri" w:cs="Calibri"/>
                <w:b/>
                <w:bCs w:val="0"/>
              </w:rPr>
              <w:t>Rozvoj FAMA+</w:t>
            </w:r>
            <w:r>
              <w:rPr>
                <w:rFonts w:ascii="Calibri" w:hAnsi="Calibri" w:cs="Calibri"/>
                <w:b/>
                <w:bCs w:val="0"/>
              </w:rPr>
              <w:t xml:space="preserve"> v oblasti převodu </w:t>
            </w:r>
            <w:r w:rsidRPr="005576BE">
              <w:rPr>
                <w:rFonts w:ascii="Calibri" w:hAnsi="Calibri" w:cs="Calibri"/>
                <w:b/>
                <w:bCs w:val="0"/>
              </w:rPr>
              <w:t xml:space="preserve">modulů technické a prostorové pasportizace do </w:t>
            </w:r>
            <w:proofErr w:type="spellStart"/>
            <w:r w:rsidRPr="005576BE">
              <w:rPr>
                <w:rFonts w:ascii="Calibri" w:hAnsi="Calibri" w:cs="Calibri"/>
                <w:b/>
                <w:bCs w:val="0"/>
              </w:rPr>
              <w:t>WEBového</w:t>
            </w:r>
            <w:proofErr w:type="spellEnd"/>
            <w:r w:rsidRPr="005576BE">
              <w:rPr>
                <w:rFonts w:ascii="Calibri" w:hAnsi="Calibri" w:cs="Calibri"/>
                <w:b/>
                <w:bCs w:val="0"/>
              </w:rPr>
              <w:t xml:space="preserve"> prostředí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C9EB" w:themeFill="text2" w:themeFillTint="40"/>
          </w:tcPr>
          <w:p w14:paraId="496121FE" w14:textId="77777777" w:rsidR="005576BE" w:rsidRPr="00C61D6F" w:rsidRDefault="005576BE" w:rsidP="009076DF">
            <w:pPr>
              <w:spacing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 w:val="0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Splněno ANO/NE</w:t>
            </w:r>
          </w:p>
        </w:tc>
      </w:tr>
      <w:tr w:rsidR="005576BE" w:rsidRPr="00C61D6F" w14:paraId="7A450F9D" w14:textId="77777777" w:rsidTr="000F0CAD">
        <w:trPr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top w:val="single" w:sz="4" w:space="0" w:color="auto"/>
            </w:tcBorders>
            <w:vAlign w:val="center"/>
          </w:tcPr>
          <w:p w14:paraId="7F7E5796" w14:textId="2A8A3095" w:rsidR="005576BE" w:rsidRPr="00C61D6F" w:rsidRDefault="005576BE" w:rsidP="000F0CAD">
            <w:pPr>
              <w:spacing w:before="40" w:after="40" w:line="240" w:lineRule="auto"/>
              <w:jc w:val="center"/>
              <w:rPr>
                <w:rFonts w:cs="Calibri"/>
                <w:b w:val="0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W</w:t>
            </w:r>
            <w:r w:rsidRPr="00C61D6F">
              <w:rPr>
                <w:rFonts w:cs="Calibri"/>
                <w:sz w:val="22"/>
                <w:szCs w:val="22"/>
              </w:rPr>
              <w:t>.1</w:t>
            </w:r>
          </w:p>
        </w:tc>
        <w:tc>
          <w:tcPr>
            <w:tcW w:w="7626" w:type="dxa"/>
            <w:tcBorders>
              <w:top w:val="single" w:sz="4" w:space="0" w:color="auto"/>
            </w:tcBorders>
          </w:tcPr>
          <w:p w14:paraId="2CF3249B" w14:textId="39438294" w:rsidR="005576BE" w:rsidRPr="00C61D6F" w:rsidRDefault="005576BE" w:rsidP="009076DF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U</w:t>
            </w:r>
            <w:r w:rsidRPr="005576BE">
              <w:rPr>
                <w:rFonts w:cs="Calibri"/>
                <w:sz w:val="22"/>
                <w:szCs w:val="22"/>
              </w:rPr>
              <w:t xml:space="preserve">pgrade pro přechod z technologie </w:t>
            </w:r>
            <w:proofErr w:type="spellStart"/>
            <w:r w:rsidRPr="005576BE">
              <w:rPr>
                <w:rFonts w:cs="Calibri"/>
                <w:sz w:val="22"/>
                <w:szCs w:val="22"/>
              </w:rPr>
              <w:t>Silverlight</w:t>
            </w:r>
            <w:proofErr w:type="spellEnd"/>
            <w:r w:rsidRPr="005576BE">
              <w:rPr>
                <w:rFonts w:cs="Calibri"/>
                <w:sz w:val="22"/>
                <w:szCs w:val="22"/>
              </w:rPr>
              <w:t xml:space="preserve"> na technologii HTML5 </w:t>
            </w:r>
            <w:proofErr w:type="spellStart"/>
            <w:r w:rsidRPr="005576BE">
              <w:rPr>
                <w:rFonts w:cs="Calibri"/>
                <w:sz w:val="22"/>
                <w:szCs w:val="22"/>
              </w:rPr>
              <w:t>Multiweb</w:t>
            </w:r>
            <w:proofErr w:type="spellEnd"/>
            <w:r w:rsidRPr="005576BE">
              <w:rPr>
                <w:rFonts w:cs="Calibri"/>
                <w:sz w:val="22"/>
                <w:szCs w:val="22"/>
              </w:rPr>
              <w:t xml:space="preserve"> pro modul Technický pasport (TEP) 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14:paraId="06D025C1" w14:textId="77777777" w:rsidR="005576BE" w:rsidRPr="00C61D6F" w:rsidRDefault="005576BE" w:rsidP="009076DF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</w:p>
        </w:tc>
      </w:tr>
      <w:tr w:rsidR="005576BE" w:rsidRPr="00C61D6F" w14:paraId="5ADF1511" w14:textId="77777777" w:rsidTr="000F0CAD">
        <w:trPr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vAlign w:val="center"/>
          </w:tcPr>
          <w:p w14:paraId="4674E435" w14:textId="6BA5641E" w:rsidR="005576BE" w:rsidRPr="00C61D6F" w:rsidRDefault="005576BE" w:rsidP="000F0CAD">
            <w:pPr>
              <w:spacing w:before="40" w:after="40" w:line="240" w:lineRule="auto"/>
              <w:jc w:val="center"/>
              <w:rPr>
                <w:rFonts w:cs="Calibri"/>
                <w:b w:val="0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W</w:t>
            </w:r>
            <w:r w:rsidRPr="00C61D6F">
              <w:rPr>
                <w:rFonts w:cs="Calibri"/>
                <w:sz w:val="22"/>
                <w:szCs w:val="22"/>
              </w:rPr>
              <w:t>.2</w:t>
            </w:r>
          </w:p>
        </w:tc>
        <w:tc>
          <w:tcPr>
            <w:tcW w:w="7626" w:type="dxa"/>
          </w:tcPr>
          <w:p w14:paraId="0D63ADEF" w14:textId="767516DF" w:rsidR="005576BE" w:rsidRPr="00C61D6F" w:rsidRDefault="005576BE" w:rsidP="009076DF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U</w:t>
            </w:r>
            <w:r w:rsidRPr="005576BE">
              <w:rPr>
                <w:rFonts w:cs="Calibri"/>
                <w:sz w:val="22"/>
                <w:szCs w:val="22"/>
              </w:rPr>
              <w:t xml:space="preserve">pgrade pro přechod z technologie </w:t>
            </w:r>
            <w:proofErr w:type="spellStart"/>
            <w:r w:rsidRPr="005576BE">
              <w:rPr>
                <w:rFonts w:cs="Calibri"/>
                <w:sz w:val="22"/>
                <w:szCs w:val="22"/>
              </w:rPr>
              <w:t>Silverlight</w:t>
            </w:r>
            <w:proofErr w:type="spellEnd"/>
            <w:r w:rsidRPr="005576BE">
              <w:rPr>
                <w:rFonts w:cs="Calibri"/>
                <w:sz w:val="22"/>
                <w:szCs w:val="22"/>
              </w:rPr>
              <w:t xml:space="preserve"> na technologii HTML5 </w:t>
            </w:r>
            <w:proofErr w:type="spellStart"/>
            <w:r w:rsidRPr="005576BE">
              <w:rPr>
                <w:rFonts w:cs="Calibri"/>
                <w:sz w:val="22"/>
                <w:szCs w:val="22"/>
              </w:rPr>
              <w:t>Multiweb</w:t>
            </w:r>
            <w:proofErr w:type="spellEnd"/>
            <w:r w:rsidRPr="005576BE">
              <w:rPr>
                <w:rFonts w:cs="Calibri"/>
                <w:sz w:val="22"/>
                <w:szCs w:val="22"/>
              </w:rPr>
              <w:t xml:space="preserve"> pro modul Prostorový pasport (PRP)</w:t>
            </w:r>
          </w:p>
        </w:tc>
        <w:tc>
          <w:tcPr>
            <w:tcW w:w="1350" w:type="dxa"/>
            <w:vAlign w:val="center"/>
          </w:tcPr>
          <w:p w14:paraId="441453C9" w14:textId="77777777" w:rsidR="005576BE" w:rsidRPr="00C61D6F" w:rsidRDefault="005576BE" w:rsidP="009076DF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</w:p>
        </w:tc>
      </w:tr>
    </w:tbl>
    <w:p w14:paraId="62864A4E" w14:textId="77777777" w:rsidR="005576BE" w:rsidRPr="005576BE" w:rsidRDefault="005576BE" w:rsidP="005576BE"/>
    <w:tbl>
      <w:tblPr>
        <w:tblStyle w:val="Svtltabulkasmkou1zvraznn11"/>
        <w:tblW w:w="9827" w:type="dxa"/>
        <w:tblLook w:val="04A0" w:firstRow="1" w:lastRow="0" w:firstColumn="1" w:lastColumn="0" w:noHBand="0" w:noVBand="1"/>
      </w:tblPr>
      <w:tblGrid>
        <w:gridCol w:w="851"/>
        <w:gridCol w:w="7626"/>
        <w:gridCol w:w="1350"/>
      </w:tblGrid>
      <w:tr w:rsidR="00FD2FF2" w:rsidRPr="00C61D6F" w14:paraId="126C40D6" w14:textId="77777777" w:rsidTr="000F0C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C9EB" w:themeFill="text2" w:themeFillTint="40"/>
            <w:vAlign w:val="center"/>
          </w:tcPr>
          <w:p w14:paraId="2566D019" w14:textId="32F27A73" w:rsidR="00FD2FF2" w:rsidRPr="00C61D6F" w:rsidRDefault="00187B89" w:rsidP="005D3427">
            <w:pPr>
              <w:pStyle w:val="Oodstavec"/>
              <w:rPr>
                <w:rFonts w:ascii="Calibri" w:hAnsi="Calibri" w:cs="Calibri"/>
                <w:b/>
                <w:bCs w:val="0"/>
              </w:rPr>
            </w:pPr>
            <w:r w:rsidRPr="00C61D6F">
              <w:rPr>
                <w:rFonts w:ascii="Calibri" w:hAnsi="Calibri" w:cs="Calibri"/>
                <w:b/>
                <w:bCs w:val="0"/>
              </w:rPr>
              <w:t xml:space="preserve">Č. </w:t>
            </w:r>
            <w:proofErr w:type="spellStart"/>
            <w:r w:rsidRPr="00C61D6F">
              <w:rPr>
                <w:rFonts w:ascii="Calibri" w:hAnsi="Calibri" w:cs="Calibri"/>
                <w:b/>
                <w:bCs w:val="0"/>
              </w:rPr>
              <w:t>pož</w:t>
            </w:r>
            <w:proofErr w:type="spellEnd"/>
            <w:r w:rsidRPr="00C61D6F">
              <w:rPr>
                <w:rFonts w:ascii="Calibri" w:hAnsi="Calibri" w:cs="Calibri"/>
                <w:b/>
                <w:bCs w:val="0"/>
              </w:rPr>
              <w:t>.</w:t>
            </w: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C9EB" w:themeFill="text2" w:themeFillTint="40"/>
            <w:vAlign w:val="center"/>
          </w:tcPr>
          <w:p w14:paraId="1B09610A" w14:textId="18BEA9EE" w:rsidR="00FD2FF2" w:rsidRPr="00C61D6F" w:rsidRDefault="00FD2FF2" w:rsidP="005D3427">
            <w:pPr>
              <w:pStyle w:val="Oodstavec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 w:val="0"/>
              </w:rPr>
            </w:pPr>
            <w:r w:rsidRPr="00C61D6F">
              <w:rPr>
                <w:rFonts w:ascii="Calibri" w:hAnsi="Calibri" w:cs="Calibri"/>
                <w:b/>
                <w:bCs w:val="0"/>
              </w:rPr>
              <w:t>Roz</w:t>
            </w:r>
            <w:r w:rsidR="00281054" w:rsidRPr="00C61D6F">
              <w:rPr>
                <w:rFonts w:ascii="Calibri" w:hAnsi="Calibri" w:cs="Calibri"/>
                <w:b/>
                <w:bCs w:val="0"/>
              </w:rPr>
              <w:t>voj FAMA+</w:t>
            </w:r>
            <w:r w:rsidR="005576BE">
              <w:rPr>
                <w:rFonts w:ascii="Calibri" w:hAnsi="Calibri" w:cs="Calibri"/>
                <w:b/>
                <w:bCs w:val="0"/>
              </w:rPr>
              <w:t xml:space="preserve"> v oblasti </w:t>
            </w:r>
            <w:r w:rsidR="005576BE" w:rsidRPr="005576BE">
              <w:rPr>
                <w:rFonts w:ascii="Calibri" w:hAnsi="Calibri" w:cs="Calibri"/>
                <w:b/>
                <w:bCs w:val="0"/>
              </w:rPr>
              <w:t>evidence zdravotnických přístrojů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C9EB" w:themeFill="text2" w:themeFillTint="40"/>
          </w:tcPr>
          <w:p w14:paraId="51DC7B1F" w14:textId="00F1E035" w:rsidR="00FD2FF2" w:rsidRPr="00C61D6F" w:rsidRDefault="00FD2FF2" w:rsidP="005D3427">
            <w:pPr>
              <w:spacing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 w:val="0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Splněno ANO/NE</w:t>
            </w:r>
          </w:p>
        </w:tc>
      </w:tr>
      <w:tr w:rsidR="00FD2FF2" w:rsidRPr="00C61D6F" w14:paraId="474BC270" w14:textId="77777777" w:rsidTr="000F0CAD">
        <w:trPr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top w:val="single" w:sz="4" w:space="0" w:color="auto"/>
            </w:tcBorders>
            <w:vAlign w:val="center"/>
          </w:tcPr>
          <w:p w14:paraId="767A3232" w14:textId="4FDAC69F" w:rsidR="00FD2FF2" w:rsidRPr="00C61D6F" w:rsidRDefault="00615035" w:rsidP="000F0CAD">
            <w:pPr>
              <w:spacing w:before="40" w:after="40" w:line="240" w:lineRule="auto"/>
              <w:jc w:val="center"/>
              <w:rPr>
                <w:rFonts w:cs="Calibri"/>
                <w:b w:val="0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P.1</w:t>
            </w:r>
          </w:p>
        </w:tc>
        <w:tc>
          <w:tcPr>
            <w:tcW w:w="7626" w:type="dxa"/>
            <w:tcBorders>
              <w:top w:val="single" w:sz="4" w:space="0" w:color="auto"/>
            </w:tcBorders>
            <w:vAlign w:val="center"/>
          </w:tcPr>
          <w:p w14:paraId="4358DA51" w14:textId="0A4D0D57" w:rsidR="00FD2FF2" w:rsidRPr="00C61D6F" w:rsidRDefault="00281054" w:rsidP="00281054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 xml:space="preserve">Možnost evidovat kód ÚZIS u Typu a VM, následně přenos na ZP 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14:paraId="42BC27B2" w14:textId="434006AE" w:rsidR="00FD2FF2" w:rsidRPr="00C61D6F" w:rsidRDefault="00FD2FF2" w:rsidP="0017430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</w:p>
        </w:tc>
      </w:tr>
      <w:tr w:rsidR="00FD2FF2" w:rsidRPr="00C61D6F" w14:paraId="50800CE6" w14:textId="77777777" w:rsidTr="000F0CAD">
        <w:trPr>
          <w:trHeight w:val="9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vAlign w:val="center"/>
          </w:tcPr>
          <w:p w14:paraId="082FE37C" w14:textId="17029A41" w:rsidR="00FD2FF2" w:rsidRPr="00C61D6F" w:rsidRDefault="00615035" w:rsidP="000F0CAD">
            <w:pPr>
              <w:spacing w:before="40" w:after="40" w:line="240" w:lineRule="auto"/>
              <w:jc w:val="center"/>
              <w:rPr>
                <w:rFonts w:cs="Calibri"/>
                <w:b w:val="0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P.2</w:t>
            </w:r>
          </w:p>
        </w:tc>
        <w:tc>
          <w:tcPr>
            <w:tcW w:w="7626" w:type="dxa"/>
            <w:vAlign w:val="center"/>
          </w:tcPr>
          <w:p w14:paraId="2C294169" w14:textId="306644B8" w:rsidR="00FD2FF2" w:rsidRPr="00C61D6F" w:rsidRDefault="00281054" w:rsidP="00281054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 xml:space="preserve">Parametrická definice normy GS1 pro dekompozici informací při evidenci MDR/ UDI. Mapy umisťování dekomponovaných atributů UDI (UDI-DI, UDI-PI) do odpovídajících atributů IS </w:t>
            </w:r>
            <w:proofErr w:type="spellStart"/>
            <w:r w:rsidRPr="00C61D6F">
              <w:rPr>
                <w:rFonts w:cs="Calibri"/>
                <w:sz w:val="22"/>
                <w:szCs w:val="22"/>
              </w:rPr>
              <w:t>FaMa</w:t>
            </w:r>
            <w:proofErr w:type="spellEnd"/>
            <w:r w:rsidRPr="00C61D6F">
              <w:rPr>
                <w:rFonts w:cs="Calibri"/>
                <w:sz w:val="22"/>
                <w:szCs w:val="22"/>
              </w:rPr>
              <w:t xml:space="preserve">+ v Evidenci ZP </w:t>
            </w:r>
          </w:p>
        </w:tc>
        <w:tc>
          <w:tcPr>
            <w:tcW w:w="1350" w:type="dxa"/>
            <w:vAlign w:val="center"/>
          </w:tcPr>
          <w:p w14:paraId="45BF21CA" w14:textId="49058B10" w:rsidR="00FD2FF2" w:rsidRPr="00C61D6F" w:rsidRDefault="00FD2FF2" w:rsidP="0017430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</w:p>
        </w:tc>
      </w:tr>
      <w:tr w:rsidR="00FD2FF2" w:rsidRPr="00C61D6F" w14:paraId="42627431" w14:textId="77777777" w:rsidTr="000F0CAD">
        <w:trPr>
          <w:trHeight w:val="6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vAlign w:val="center"/>
          </w:tcPr>
          <w:p w14:paraId="3E8C72CB" w14:textId="59E476F2" w:rsidR="00FD2FF2" w:rsidRPr="00C61D6F" w:rsidRDefault="00615035" w:rsidP="000F0CAD">
            <w:pPr>
              <w:spacing w:before="40" w:after="40" w:line="240" w:lineRule="auto"/>
              <w:jc w:val="center"/>
              <w:rPr>
                <w:rFonts w:cs="Calibri"/>
                <w:bCs w:val="0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P.3</w:t>
            </w:r>
          </w:p>
        </w:tc>
        <w:tc>
          <w:tcPr>
            <w:tcW w:w="7626" w:type="dxa"/>
            <w:vAlign w:val="center"/>
          </w:tcPr>
          <w:p w14:paraId="5B7BB2DD" w14:textId="059707F7" w:rsidR="00FD2FF2" w:rsidRPr="00C61D6F" w:rsidRDefault="00281054" w:rsidP="00281054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 xml:space="preserve">Indikace o nutnosti sledování stanovených druhů připojených souborů (návody, prohlášení o shodě, školení…) včetně indikace o splnění této povinnosti (připojením stanoveného druhu dokumentu, příp. záznamu o proškolení), přenos informace z Typů a VM na ZP </w:t>
            </w:r>
          </w:p>
        </w:tc>
        <w:tc>
          <w:tcPr>
            <w:tcW w:w="1350" w:type="dxa"/>
            <w:vAlign w:val="center"/>
          </w:tcPr>
          <w:p w14:paraId="3389A3EC" w14:textId="5E67101F" w:rsidR="00FD2FF2" w:rsidRPr="00C61D6F" w:rsidRDefault="00FD2FF2" w:rsidP="0017430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</w:p>
        </w:tc>
      </w:tr>
      <w:tr w:rsidR="00D25AE6" w:rsidRPr="00C61D6F" w14:paraId="0700BBAF" w14:textId="77777777" w:rsidTr="000F0CAD">
        <w:trPr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vAlign w:val="center"/>
          </w:tcPr>
          <w:p w14:paraId="3F8ECA6A" w14:textId="2CB3F8C2" w:rsidR="00D25AE6" w:rsidRPr="00C61D6F" w:rsidRDefault="00D25AE6" w:rsidP="000F0CAD">
            <w:pPr>
              <w:spacing w:before="40" w:after="40" w:line="240" w:lineRule="auto"/>
              <w:jc w:val="center"/>
              <w:rPr>
                <w:rFonts w:cs="Calibri"/>
                <w:bCs w:val="0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P.4</w:t>
            </w:r>
          </w:p>
        </w:tc>
        <w:tc>
          <w:tcPr>
            <w:tcW w:w="7626" w:type="dxa"/>
            <w:vAlign w:val="center"/>
          </w:tcPr>
          <w:p w14:paraId="56106560" w14:textId="4C638561" w:rsidR="00D25AE6" w:rsidRPr="00C61D6F" w:rsidRDefault="00281054" w:rsidP="00281054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 xml:space="preserve">Evidence pracovníků, kteří jsou instruktory, resp. školiteli včetně externích osob </w:t>
            </w:r>
          </w:p>
        </w:tc>
        <w:tc>
          <w:tcPr>
            <w:tcW w:w="1350" w:type="dxa"/>
            <w:vAlign w:val="center"/>
          </w:tcPr>
          <w:p w14:paraId="4E0DEB17" w14:textId="32E267D4" w:rsidR="00D25AE6" w:rsidRPr="00C61D6F" w:rsidRDefault="00D25AE6" w:rsidP="0017430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</w:p>
        </w:tc>
      </w:tr>
      <w:tr w:rsidR="00D25AE6" w:rsidRPr="00C61D6F" w14:paraId="74CB8242" w14:textId="77777777" w:rsidTr="000F0CAD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vAlign w:val="center"/>
          </w:tcPr>
          <w:p w14:paraId="050FEE04" w14:textId="0F5AF1F6" w:rsidR="00D25AE6" w:rsidRPr="00C61D6F" w:rsidRDefault="00D25AE6" w:rsidP="000F0CAD">
            <w:pPr>
              <w:spacing w:before="40" w:after="40" w:line="240" w:lineRule="auto"/>
              <w:jc w:val="center"/>
              <w:rPr>
                <w:rFonts w:cs="Calibri"/>
                <w:bCs w:val="0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P.5</w:t>
            </w:r>
          </w:p>
        </w:tc>
        <w:tc>
          <w:tcPr>
            <w:tcW w:w="7626" w:type="dxa"/>
            <w:vAlign w:val="center"/>
          </w:tcPr>
          <w:p w14:paraId="7E3A45B2" w14:textId="2D800FB0" w:rsidR="00D25AE6" w:rsidRPr="00C61D6F" w:rsidRDefault="00281054" w:rsidP="00281054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Uživatelsky vytvářený seznam konkrétních parametrů u Typu nebo VM. Při přiřazení Typu/VM konkrétní kartě majetku se tyto parametry i s hodnotami přenesou na kartu</w:t>
            </w:r>
          </w:p>
        </w:tc>
        <w:tc>
          <w:tcPr>
            <w:tcW w:w="1350" w:type="dxa"/>
            <w:vAlign w:val="center"/>
          </w:tcPr>
          <w:p w14:paraId="1C90A9B7" w14:textId="32B5FF71" w:rsidR="00D25AE6" w:rsidRPr="00C61D6F" w:rsidRDefault="00D25AE6" w:rsidP="0017430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</w:p>
        </w:tc>
      </w:tr>
      <w:tr w:rsidR="00D25AE6" w:rsidRPr="00C61D6F" w14:paraId="393FB4D4" w14:textId="77777777" w:rsidTr="000F0CAD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vAlign w:val="center"/>
          </w:tcPr>
          <w:p w14:paraId="36261A67" w14:textId="2F0128C9" w:rsidR="00D25AE6" w:rsidRPr="00C61D6F" w:rsidRDefault="00D25AE6" w:rsidP="000F0CAD">
            <w:pPr>
              <w:spacing w:before="40" w:after="40" w:line="240" w:lineRule="auto"/>
              <w:jc w:val="center"/>
              <w:rPr>
                <w:rFonts w:cs="Calibri"/>
                <w:bCs w:val="0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P.6</w:t>
            </w:r>
          </w:p>
        </w:tc>
        <w:tc>
          <w:tcPr>
            <w:tcW w:w="7626" w:type="dxa"/>
            <w:vAlign w:val="center"/>
          </w:tcPr>
          <w:p w14:paraId="3E510155" w14:textId="5169BA15" w:rsidR="00D25AE6" w:rsidRPr="00C61D6F" w:rsidRDefault="00281054" w:rsidP="00281054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Implementační nastavení zapnutí/vypnutí automatického přenosu nového druhu OČ na existující záznamy ZP, uživatelsky řízený přenos na ZP pomocí Akce</w:t>
            </w:r>
          </w:p>
        </w:tc>
        <w:tc>
          <w:tcPr>
            <w:tcW w:w="1350" w:type="dxa"/>
            <w:vAlign w:val="center"/>
          </w:tcPr>
          <w:p w14:paraId="44ACEE53" w14:textId="0B155A36" w:rsidR="00D25AE6" w:rsidRPr="00C61D6F" w:rsidRDefault="00D25AE6" w:rsidP="0017430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</w:p>
        </w:tc>
      </w:tr>
      <w:tr w:rsidR="00D25AE6" w:rsidRPr="00C61D6F" w14:paraId="7D59BD58" w14:textId="77777777" w:rsidTr="000F0CAD">
        <w:trPr>
          <w:trHeight w:val="6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vAlign w:val="center"/>
          </w:tcPr>
          <w:p w14:paraId="2FA0A38F" w14:textId="5A866642" w:rsidR="00D25AE6" w:rsidRPr="00C61D6F" w:rsidRDefault="00D25AE6" w:rsidP="000F0CAD">
            <w:pPr>
              <w:spacing w:before="40" w:after="40" w:line="240" w:lineRule="auto"/>
              <w:jc w:val="center"/>
              <w:rPr>
                <w:rFonts w:cs="Calibri"/>
                <w:bCs w:val="0"/>
                <w:sz w:val="22"/>
                <w:szCs w:val="22"/>
                <w:highlight w:val="yellow"/>
              </w:rPr>
            </w:pPr>
            <w:r w:rsidRPr="00C61D6F">
              <w:rPr>
                <w:rFonts w:cs="Calibri"/>
                <w:sz w:val="22"/>
                <w:szCs w:val="22"/>
              </w:rPr>
              <w:t>P.7</w:t>
            </w:r>
          </w:p>
        </w:tc>
        <w:tc>
          <w:tcPr>
            <w:tcW w:w="7626" w:type="dxa"/>
            <w:vAlign w:val="center"/>
          </w:tcPr>
          <w:p w14:paraId="5C08F837" w14:textId="1F84D23A" w:rsidR="00D25AE6" w:rsidRPr="00C61D6F" w:rsidRDefault="00281054" w:rsidP="00281054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Vizualizace atributu UDI-DI a funkcemi pro přenos UDI-DI na kartu ZP. (Pozn.: Pokud bude UDI-DI na kartě ZP zadán manuálně a bude při dodatečném výběru výrobního modelu ZP nebo typu ZP odlišný od číselníkového UDI-DI, nebude manuálně zadaný UDI-DI přepisován hodnotou z číselníků. Manuální zadání má přednost před naplněním z Výrobního modelu ZP i z Typu ZP).</w:t>
            </w:r>
          </w:p>
        </w:tc>
        <w:tc>
          <w:tcPr>
            <w:tcW w:w="1350" w:type="dxa"/>
            <w:vAlign w:val="center"/>
          </w:tcPr>
          <w:p w14:paraId="5F272F98" w14:textId="4D327A05" w:rsidR="00D25AE6" w:rsidRPr="00C61D6F" w:rsidRDefault="00D25AE6" w:rsidP="0017430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</w:p>
        </w:tc>
      </w:tr>
      <w:tr w:rsidR="00D25AE6" w:rsidRPr="00C61D6F" w14:paraId="12F310DB" w14:textId="77777777" w:rsidTr="000F0CAD">
        <w:trPr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vAlign w:val="center"/>
          </w:tcPr>
          <w:p w14:paraId="25B1734D" w14:textId="228FB900" w:rsidR="00D25AE6" w:rsidRPr="00C61D6F" w:rsidRDefault="00D25AE6" w:rsidP="000F0CAD">
            <w:pPr>
              <w:spacing w:before="40" w:after="40" w:line="240" w:lineRule="auto"/>
              <w:jc w:val="center"/>
              <w:rPr>
                <w:rFonts w:cs="Calibri"/>
                <w:bCs w:val="0"/>
                <w:sz w:val="22"/>
                <w:szCs w:val="22"/>
                <w:highlight w:val="yellow"/>
              </w:rPr>
            </w:pPr>
            <w:r w:rsidRPr="00C61D6F">
              <w:rPr>
                <w:rFonts w:cs="Calibri"/>
                <w:sz w:val="22"/>
                <w:szCs w:val="22"/>
              </w:rPr>
              <w:t>P.8</w:t>
            </w:r>
          </w:p>
        </w:tc>
        <w:tc>
          <w:tcPr>
            <w:tcW w:w="7626" w:type="dxa"/>
            <w:vAlign w:val="center"/>
          </w:tcPr>
          <w:p w14:paraId="76C1E515" w14:textId="74A15F24" w:rsidR="00D25AE6" w:rsidRPr="00C61D6F" w:rsidRDefault="00281054" w:rsidP="00281054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Implementační nastavení způsobu vyhodnocení OČ: Mandatorní/Nemandatorní OČ. Stav nemandatorní OČ se nepromítá do flagu celkového stavu OČ na kartě majetku</w:t>
            </w:r>
          </w:p>
        </w:tc>
        <w:tc>
          <w:tcPr>
            <w:tcW w:w="1350" w:type="dxa"/>
            <w:vAlign w:val="center"/>
          </w:tcPr>
          <w:p w14:paraId="077E4A3F" w14:textId="247FF8B2" w:rsidR="00D25AE6" w:rsidRPr="00C61D6F" w:rsidRDefault="00D25AE6" w:rsidP="0017430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</w:p>
        </w:tc>
      </w:tr>
      <w:tr w:rsidR="00D25AE6" w:rsidRPr="00C61D6F" w14:paraId="7A47DFCD" w14:textId="77777777" w:rsidTr="000F0CAD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bottom w:val="single" w:sz="4" w:space="0" w:color="90C5F6"/>
            </w:tcBorders>
            <w:vAlign w:val="center"/>
          </w:tcPr>
          <w:p w14:paraId="75E0A2AB" w14:textId="7EB8FA74" w:rsidR="00D25AE6" w:rsidRPr="00C61D6F" w:rsidRDefault="00D25AE6" w:rsidP="000F0CAD">
            <w:pPr>
              <w:spacing w:before="40" w:after="40" w:line="240" w:lineRule="auto"/>
              <w:jc w:val="center"/>
              <w:rPr>
                <w:rFonts w:cs="Calibri"/>
                <w:bCs w:val="0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P.9</w:t>
            </w:r>
          </w:p>
        </w:tc>
        <w:tc>
          <w:tcPr>
            <w:tcW w:w="7626" w:type="dxa"/>
            <w:tcBorders>
              <w:bottom w:val="single" w:sz="4" w:space="0" w:color="90C5F6"/>
            </w:tcBorders>
            <w:vAlign w:val="center"/>
          </w:tcPr>
          <w:p w14:paraId="11DA5D5B" w14:textId="66BDF5B8" w:rsidR="00D25AE6" w:rsidRPr="00C61D6F" w:rsidRDefault="00281054" w:rsidP="00281054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Již na druhu OČ možnost zaškrtnout, zda je realizace OČ potvrzena metrologickou značkou (platnost provedení OČ do konce roku)</w:t>
            </w:r>
          </w:p>
        </w:tc>
        <w:tc>
          <w:tcPr>
            <w:tcW w:w="1350" w:type="dxa"/>
            <w:tcBorders>
              <w:bottom w:val="single" w:sz="4" w:space="0" w:color="90C5F6"/>
            </w:tcBorders>
            <w:vAlign w:val="center"/>
          </w:tcPr>
          <w:p w14:paraId="013C1D97" w14:textId="5C748733" w:rsidR="00D25AE6" w:rsidRPr="00C61D6F" w:rsidRDefault="00D25AE6" w:rsidP="0017430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</w:p>
        </w:tc>
      </w:tr>
      <w:tr w:rsidR="00D25AE6" w:rsidRPr="00C61D6F" w14:paraId="3621D8E8" w14:textId="77777777" w:rsidTr="000F0CAD">
        <w:trPr>
          <w:trHeight w:val="6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left w:val="single" w:sz="4" w:space="0" w:color="90C5F6"/>
              <w:bottom w:val="single" w:sz="4" w:space="0" w:color="90C5F6"/>
              <w:right w:val="single" w:sz="4" w:space="0" w:color="90C5F6"/>
            </w:tcBorders>
            <w:vAlign w:val="center"/>
          </w:tcPr>
          <w:p w14:paraId="7387BA2D" w14:textId="196D42F5" w:rsidR="00D25AE6" w:rsidRPr="00C61D6F" w:rsidRDefault="00D25AE6" w:rsidP="000F0CAD">
            <w:pPr>
              <w:spacing w:before="40" w:after="40" w:line="240" w:lineRule="auto"/>
              <w:jc w:val="center"/>
              <w:rPr>
                <w:rFonts w:cs="Calibri"/>
                <w:bCs w:val="0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P.10</w:t>
            </w:r>
          </w:p>
        </w:tc>
        <w:tc>
          <w:tcPr>
            <w:tcW w:w="7626" w:type="dxa"/>
            <w:tcBorders>
              <w:left w:val="single" w:sz="4" w:space="0" w:color="90C5F6"/>
              <w:bottom w:val="single" w:sz="4" w:space="0" w:color="90C5F6"/>
              <w:right w:val="single" w:sz="4" w:space="0" w:color="90C5F6"/>
            </w:tcBorders>
            <w:vAlign w:val="center"/>
          </w:tcPr>
          <w:p w14:paraId="3261B349" w14:textId="624075F5" w:rsidR="00D25AE6" w:rsidRPr="00C61D6F" w:rsidRDefault="00281054" w:rsidP="00400AD6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Přechod na novou grafickou podobu formuláře s přehlednými responzivními panely reagujícími na možnosti monitoru včetně zobrazení návazných Zakázek, Objednávek, likvidační lístky, KDF.</w:t>
            </w:r>
            <w:r w:rsidR="00400AD6" w:rsidRPr="00C61D6F">
              <w:rPr>
                <w:rFonts w:cs="Calibri"/>
                <w:sz w:val="22"/>
                <w:szCs w:val="22"/>
              </w:rPr>
              <w:t xml:space="preserve"> Nově zaznamenání historie realizace i u TPL.</w:t>
            </w:r>
          </w:p>
        </w:tc>
        <w:tc>
          <w:tcPr>
            <w:tcW w:w="1350" w:type="dxa"/>
            <w:tcBorders>
              <w:left w:val="single" w:sz="4" w:space="0" w:color="90C5F6"/>
              <w:bottom w:val="single" w:sz="4" w:space="0" w:color="90C5F6"/>
              <w:right w:val="single" w:sz="4" w:space="0" w:color="90C5F6"/>
            </w:tcBorders>
            <w:vAlign w:val="center"/>
          </w:tcPr>
          <w:p w14:paraId="6927C79E" w14:textId="0FAE6C93" w:rsidR="00D25AE6" w:rsidRPr="00C61D6F" w:rsidRDefault="00D25AE6" w:rsidP="00174301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</w:p>
        </w:tc>
      </w:tr>
      <w:tr w:rsidR="00D25AE6" w:rsidRPr="00C61D6F" w14:paraId="226191C1" w14:textId="77777777" w:rsidTr="000F0CAD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vAlign w:val="center"/>
          </w:tcPr>
          <w:p w14:paraId="57650686" w14:textId="2AE1A11E" w:rsidR="00D25AE6" w:rsidRPr="00C61D6F" w:rsidRDefault="00D25AE6" w:rsidP="000F0CAD">
            <w:pPr>
              <w:spacing w:before="40" w:after="40" w:line="240" w:lineRule="auto"/>
              <w:jc w:val="center"/>
              <w:rPr>
                <w:rFonts w:cs="Calibri"/>
                <w:b w:val="0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P.</w:t>
            </w:r>
            <w:r w:rsidR="00281054" w:rsidRPr="00C61D6F">
              <w:rPr>
                <w:rFonts w:cs="Calibri"/>
                <w:sz w:val="22"/>
                <w:szCs w:val="22"/>
              </w:rPr>
              <w:t>1</w:t>
            </w:r>
            <w:r w:rsidRPr="00C61D6F">
              <w:rPr>
                <w:rFonts w:cs="Calibri"/>
                <w:sz w:val="22"/>
                <w:szCs w:val="22"/>
              </w:rPr>
              <w:t>1</w:t>
            </w:r>
          </w:p>
        </w:tc>
        <w:tc>
          <w:tcPr>
            <w:tcW w:w="7626" w:type="dxa"/>
            <w:vAlign w:val="center"/>
          </w:tcPr>
          <w:p w14:paraId="579D55F2" w14:textId="26276C7B" w:rsidR="00D25AE6" w:rsidRPr="00C61D6F" w:rsidRDefault="00400AD6" w:rsidP="00400AD6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Zaznamenání nalezených nedostatků při potvrzování OČ s možností manuální opravy, pokud byly nedostatky odstraněny.</w:t>
            </w:r>
          </w:p>
        </w:tc>
        <w:tc>
          <w:tcPr>
            <w:tcW w:w="1350" w:type="dxa"/>
            <w:vAlign w:val="center"/>
          </w:tcPr>
          <w:p w14:paraId="49F6F6A9" w14:textId="13461855" w:rsidR="00D25AE6" w:rsidRPr="00C61D6F" w:rsidRDefault="00D25AE6" w:rsidP="00D25AE6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</w:p>
        </w:tc>
      </w:tr>
      <w:tr w:rsidR="00D25AE6" w:rsidRPr="00C61D6F" w14:paraId="683F1569" w14:textId="77777777" w:rsidTr="000F0CAD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vAlign w:val="center"/>
          </w:tcPr>
          <w:p w14:paraId="0A6F665C" w14:textId="5CB67CF1" w:rsidR="00D25AE6" w:rsidRPr="00C61D6F" w:rsidRDefault="00D25AE6" w:rsidP="000F0CAD">
            <w:pPr>
              <w:spacing w:before="40" w:after="40" w:line="240" w:lineRule="auto"/>
              <w:jc w:val="center"/>
              <w:rPr>
                <w:rFonts w:cs="Calibri"/>
                <w:bCs w:val="0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P.</w:t>
            </w:r>
            <w:r w:rsidR="00281054" w:rsidRPr="00C61D6F">
              <w:rPr>
                <w:rFonts w:cs="Calibri"/>
                <w:sz w:val="22"/>
                <w:szCs w:val="22"/>
              </w:rPr>
              <w:t>1</w:t>
            </w:r>
            <w:r w:rsidRPr="00C61D6F">
              <w:rPr>
                <w:rFonts w:cs="Calibri"/>
                <w:sz w:val="22"/>
                <w:szCs w:val="22"/>
              </w:rPr>
              <w:t>2</w:t>
            </w:r>
          </w:p>
        </w:tc>
        <w:tc>
          <w:tcPr>
            <w:tcW w:w="7626" w:type="dxa"/>
            <w:vAlign w:val="center"/>
          </w:tcPr>
          <w:p w14:paraId="14216338" w14:textId="2E5030FE" w:rsidR="00D25AE6" w:rsidRPr="00C61D6F" w:rsidRDefault="00400AD6" w:rsidP="00400AD6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Formulář pro hromadné potvrzení realizace OČ včetně komponenty pro připojení dokumentů metodou "</w:t>
            </w:r>
            <w:proofErr w:type="spellStart"/>
            <w:r w:rsidRPr="00C61D6F">
              <w:rPr>
                <w:rFonts w:cs="Calibri"/>
                <w:sz w:val="22"/>
                <w:szCs w:val="22"/>
              </w:rPr>
              <w:t>drag&amp;drop</w:t>
            </w:r>
            <w:proofErr w:type="spellEnd"/>
            <w:r w:rsidRPr="00C61D6F">
              <w:rPr>
                <w:rFonts w:cs="Calibri"/>
                <w:sz w:val="22"/>
                <w:szCs w:val="22"/>
              </w:rPr>
              <w:t xml:space="preserve">" </w:t>
            </w:r>
          </w:p>
        </w:tc>
        <w:tc>
          <w:tcPr>
            <w:tcW w:w="1350" w:type="dxa"/>
            <w:vAlign w:val="center"/>
          </w:tcPr>
          <w:p w14:paraId="5FE82778" w14:textId="03203F36" w:rsidR="00D25AE6" w:rsidRPr="00C61D6F" w:rsidRDefault="00D25AE6" w:rsidP="00D25AE6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</w:p>
        </w:tc>
      </w:tr>
      <w:tr w:rsidR="00D25AE6" w:rsidRPr="00C61D6F" w14:paraId="42B3AE8B" w14:textId="77777777" w:rsidTr="00A66515">
        <w:trPr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vAlign w:val="center"/>
          </w:tcPr>
          <w:p w14:paraId="6A6BDD33" w14:textId="4A6B591A" w:rsidR="00D25AE6" w:rsidRPr="00C61D6F" w:rsidRDefault="00D25AE6" w:rsidP="00DB2239">
            <w:pPr>
              <w:spacing w:before="40" w:after="40" w:line="240" w:lineRule="auto"/>
              <w:jc w:val="center"/>
              <w:rPr>
                <w:rFonts w:cs="Calibri"/>
                <w:bCs w:val="0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lastRenderedPageBreak/>
              <w:t>P.</w:t>
            </w:r>
            <w:r w:rsidR="00281054" w:rsidRPr="00C61D6F">
              <w:rPr>
                <w:rFonts w:cs="Calibri"/>
                <w:sz w:val="22"/>
                <w:szCs w:val="22"/>
              </w:rPr>
              <w:t>1</w:t>
            </w:r>
            <w:r w:rsidRPr="00C61D6F">
              <w:rPr>
                <w:rFonts w:cs="Calibri"/>
                <w:sz w:val="22"/>
                <w:szCs w:val="22"/>
              </w:rPr>
              <w:t>3</w:t>
            </w:r>
          </w:p>
        </w:tc>
        <w:tc>
          <w:tcPr>
            <w:tcW w:w="7626" w:type="dxa"/>
            <w:vAlign w:val="center"/>
          </w:tcPr>
          <w:p w14:paraId="57254FC9" w14:textId="02C43921" w:rsidR="00D25AE6" w:rsidRPr="00C61D6F" w:rsidRDefault="00400AD6" w:rsidP="00400AD6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Přechod na novou grafickou podobu responzivního formuláře s přehlednými panely reagujícími na zobrazovací možnosti monitoru. Nové prvky, graf nákladů atd.</w:t>
            </w:r>
          </w:p>
        </w:tc>
        <w:tc>
          <w:tcPr>
            <w:tcW w:w="1350" w:type="dxa"/>
            <w:vAlign w:val="center"/>
          </w:tcPr>
          <w:p w14:paraId="4D72A869" w14:textId="0725B54A" w:rsidR="00D25AE6" w:rsidRPr="00C61D6F" w:rsidRDefault="00D25AE6" w:rsidP="00D25AE6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</w:p>
        </w:tc>
      </w:tr>
      <w:tr w:rsidR="00D25AE6" w:rsidRPr="00C61D6F" w14:paraId="56B16E56" w14:textId="77777777" w:rsidTr="00A66515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vAlign w:val="center"/>
          </w:tcPr>
          <w:p w14:paraId="1566F5C8" w14:textId="25072959" w:rsidR="00D25AE6" w:rsidRPr="00C61D6F" w:rsidRDefault="00D25AE6" w:rsidP="00DB2239">
            <w:pPr>
              <w:spacing w:before="40" w:after="40" w:line="240" w:lineRule="auto"/>
              <w:jc w:val="center"/>
              <w:rPr>
                <w:rFonts w:cs="Calibri"/>
                <w:bCs w:val="0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P.</w:t>
            </w:r>
            <w:r w:rsidR="00281054" w:rsidRPr="00C61D6F">
              <w:rPr>
                <w:rFonts w:cs="Calibri"/>
                <w:sz w:val="22"/>
                <w:szCs w:val="22"/>
              </w:rPr>
              <w:t>1</w:t>
            </w:r>
            <w:r w:rsidRPr="00C61D6F">
              <w:rPr>
                <w:rFonts w:cs="Calibri"/>
                <w:sz w:val="22"/>
                <w:szCs w:val="22"/>
              </w:rPr>
              <w:t>4</w:t>
            </w:r>
          </w:p>
        </w:tc>
        <w:tc>
          <w:tcPr>
            <w:tcW w:w="7626" w:type="dxa"/>
            <w:vAlign w:val="center"/>
          </w:tcPr>
          <w:p w14:paraId="023BE1A4" w14:textId="3DB90251" w:rsidR="00D25AE6" w:rsidRPr="00C61D6F" w:rsidRDefault="00400AD6" w:rsidP="00400AD6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 xml:space="preserve">Akce umožní vytvářet zadaný počet rozšířených kopií vybrané karty majetku včetně možnosti pomocí přepínačů, kopírovat i návazné údaje, resp. připojené dokumenty </w:t>
            </w:r>
          </w:p>
        </w:tc>
        <w:tc>
          <w:tcPr>
            <w:tcW w:w="1350" w:type="dxa"/>
            <w:vAlign w:val="center"/>
          </w:tcPr>
          <w:p w14:paraId="4E4C0D92" w14:textId="6C24B1C9" w:rsidR="00D25AE6" w:rsidRPr="00C61D6F" w:rsidRDefault="00D25AE6" w:rsidP="00D25AE6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</w:p>
        </w:tc>
      </w:tr>
      <w:tr w:rsidR="00D25AE6" w:rsidRPr="00C61D6F" w14:paraId="166E917A" w14:textId="77777777" w:rsidTr="00A66515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vAlign w:val="center"/>
          </w:tcPr>
          <w:p w14:paraId="13A9EAF2" w14:textId="2B6FEEEC" w:rsidR="00D25AE6" w:rsidRPr="00C61D6F" w:rsidRDefault="00D25AE6" w:rsidP="00FC6AF3">
            <w:pPr>
              <w:spacing w:before="40" w:after="40" w:line="240" w:lineRule="auto"/>
              <w:jc w:val="center"/>
              <w:rPr>
                <w:rFonts w:cs="Calibri"/>
                <w:bCs w:val="0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P.</w:t>
            </w:r>
            <w:r w:rsidR="00400AD6" w:rsidRPr="00C61D6F">
              <w:rPr>
                <w:rFonts w:cs="Calibri"/>
                <w:sz w:val="22"/>
                <w:szCs w:val="22"/>
              </w:rPr>
              <w:t>1</w:t>
            </w:r>
            <w:r w:rsidR="0020021F">
              <w:rPr>
                <w:rFonts w:cs="Calibri"/>
                <w:sz w:val="22"/>
                <w:szCs w:val="22"/>
              </w:rPr>
              <w:t>5</w:t>
            </w:r>
          </w:p>
        </w:tc>
        <w:tc>
          <w:tcPr>
            <w:tcW w:w="7626" w:type="dxa"/>
          </w:tcPr>
          <w:p w14:paraId="5B7F1D13" w14:textId="41AA6820" w:rsidR="00D25AE6" w:rsidRPr="00C61D6F" w:rsidRDefault="00400AD6" w:rsidP="00400AD6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 xml:space="preserve">Možnost editovat hodnoty parametrů přímo na seznamu parametrů bez nutnosti </w:t>
            </w:r>
            <w:proofErr w:type="spellStart"/>
            <w:r w:rsidRPr="00C61D6F">
              <w:rPr>
                <w:rFonts w:cs="Calibri"/>
                <w:sz w:val="22"/>
                <w:szCs w:val="22"/>
              </w:rPr>
              <w:t>prokliknutí</w:t>
            </w:r>
            <w:proofErr w:type="spellEnd"/>
            <w:r w:rsidRPr="00C61D6F">
              <w:rPr>
                <w:rFonts w:cs="Calibri"/>
                <w:sz w:val="22"/>
                <w:szCs w:val="22"/>
              </w:rPr>
              <w:t xml:space="preserve"> do detailu záznamu parametru </w:t>
            </w:r>
          </w:p>
        </w:tc>
        <w:tc>
          <w:tcPr>
            <w:tcW w:w="1350" w:type="dxa"/>
            <w:vAlign w:val="center"/>
          </w:tcPr>
          <w:p w14:paraId="368B3B4C" w14:textId="38176828" w:rsidR="00D25AE6" w:rsidRPr="00C61D6F" w:rsidRDefault="00D25AE6" w:rsidP="00D25AE6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</w:p>
        </w:tc>
      </w:tr>
      <w:tr w:rsidR="00D25AE6" w:rsidRPr="00C61D6F" w14:paraId="2088A8DA" w14:textId="77777777" w:rsidTr="00A66515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vAlign w:val="center"/>
          </w:tcPr>
          <w:p w14:paraId="3B1BA795" w14:textId="58DEF74C" w:rsidR="00D25AE6" w:rsidRPr="00C61D6F" w:rsidRDefault="00D25AE6" w:rsidP="00FC6AF3">
            <w:pPr>
              <w:spacing w:before="40" w:after="40" w:line="240" w:lineRule="auto"/>
              <w:jc w:val="center"/>
              <w:rPr>
                <w:rFonts w:cs="Calibri"/>
                <w:bCs w:val="0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P.</w:t>
            </w:r>
            <w:r w:rsidR="00400AD6" w:rsidRPr="00C61D6F">
              <w:rPr>
                <w:rFonts w:cs="Calibri"/>
                <w:sz w:val="22"/>
                <w:szCs w:val="22"/>
              </w:rPr>
              <w:t>1</w:t>
            </w:r>
            <w:r w:rsidR="0020021F">
              <w:rPr>
                <w:rFonts w:cs="Calibri"/>
                <w:sz w:val="22"/>
                <w:szCs w:val="22"/>
              </w:rPr>
              <w:t>6</w:t>
            </w:r>
          </w:p>
        </w:tc>
        <w:tc>
          <w:tcPr>
            <w:tcW w:w="7626" w:type="dxa"/>
          </w:tcPr>
          <w:p w14:paraId="2ACFB802" w14:textId="33A4063B" w:rsidR="00D25AE6" w:rsidRPr="00C61D6F" w:rsidRDefault="00400AD6" w:rsidP="00400AD6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Nový způsob vizualizace vazby mezi nadřízeným majetkem a komponentami.</w:t>
            </w:r>
          </w:p>
        </w:tc>
        <w:tc>
          <w:tcPr>
            <w:tcW w:w="1350" w:type="dxa"/>
            <w:vAlign w:val="center"/>
          </w:tcPr>
          <w:p w14:paraId="7DD2F186" w14:textId="7503A77C" w:rsidR="00D25AE6" w:rsidRPr="00C61D6F" w:rsidRDefault="00D25AE6" w:rsidP="00D25AE6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</w:p>
        </w:tc>
      </w:tr>
      <w:tr w:rsidR="00400AD6" w:rsidRPr="00C61D6F" w14:paraId="5AC4CA96" w14:textId="77777777" w:rsidTr="00A66515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vAlign w:val="center"/>
          </w:tcPr>
          <w:p w14:paraId="4644F982" w14:textId="0B7CF974" w:rsidR="00400AD6" w:rsidRPr="00C61D6F" w:rsidRDefault="00B628BE" w:rsidP="00FC6AF3">
            <w:pPr>
              <w:spacing w:before="40" w:after="40" w:line="240" w:lineRule="auto"/>
              <w:jc w:val="center"/>
              <w:rPr>
                <w:rFonts w:cs="Calibri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P.1</w:t>
            </w:r>
            <w:r w:rsidR="0020021F">
              <w:rPr>
                <w:rFonts w:cs="Calibri"/>
                <w:sz w:val="22"/>
                <w:szCs w:val="22"/>
              </w:rPr>
              <w:t>7</w:t>
            </w:r>
          </w:p>
        </w:tc>
        <w:tc>
          <w:tcPr>
            <w:tcW w:w="7626" w:type="dxa"/>
          </w:tcPr>
          <w:p w14:paraId="5F24B8AE" w14:textId="0D9D3B48" w:rsidR="00400AD6" w:rsidRPr="00C61D6F" w:rsidRDefault="00400AD6" w:rsidP="00400AD6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Akce u záznamu karty majetku umožňující přenos ZP do TEP, resp. naopak přenos karty z TEP do ZP.</w:t>
            </w:r>
          </w:p>
        </w:tc>
        <w:tc>
          <w:tcPr>
            <w:tcW w:w="1350" w:type="dxa"/>
            <w:vAlign w:val="center"/>
          </w:tcPr>
          <w:p w14:paraId="1ECDDDDB" w14:textId="77777777" w:rsidR="00400AD6" w:rsidRPr="00C61D6F" w:rsidRDefault="00400AD6" w:rsidP="00D25AE6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</w:p>
        </w:tc>
      </w:tr>
      <w:tr w:rsidR="00400AD6" w:rsidRPr="00C61D6F" w14:paraId="4CF162AB" w14:textId="77777777" w:rsidTr="00A66515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vAlign w:val="center"/>
          </w:tcPr>
          <w:p w14:paraId="2AB7935D" w14:textId="0746367F" w:rsidR="00400AD6" w:rsidRPr="00C61D6F" w:rsidRDefault="00B628BE" w:rsidP="00FC6AF3">
            <w:pPr>
              <w:spacing w:before="40" w:after="40" w:line="240" w:lineRule="auto"/>
              <w:jc w:val="center"/>
              <w:rPr>
                <w:rFonts w:cs="Calibri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P.1</w:t>
            </w:r>
            <w:r w:rsidR="0020021F">
              <w:rPr>
                <w:rFonts w:cs="Calibri"/>
                <w:sz w:val="22"/>
                <w:szCs w:val="22"/>
              </w:rPr>
              <w:t>8</w:t>
            </w:r>
          </w:p>
        </w:tc>
        <w:tc>
          <w:tcPr>
            <w:tcW w:w="7626" w:type="dxa"/>
          </w:tcPr>
          <w:p w14:paraId="5F9D29A7" w14:textId="50BE458B" w:rsidR="00400AD6" w:rsidRPr="00C61D6F" w:rsidRDefault="00400AD6" w:rsidP="00400AD6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Formulář s interaktivním oknem pro hierarchické zobrazení Typů ZP. Výběr Typů pomocí TREE struktury automaticky vyfiltruje karty ZP v seznamové části.</w:t>
            </w:r>
          </w:p>
        </w:tc>
        <w:tc>
          <w:tcPr>
            <w:tcW w:w="1350" w:type="dxa"/>
            <w:vAlign w:val="center"/>
          </w:tcPr>
          <w:p w14:paraId="2B53E7D3" w14:textId="77777777" w:rsidR="00400AD6" w:rsidRPr="00C61D6F" w:rsidRDefault="00400AD6" w:rsidP="00D25AE6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</w:p>
        </w:tc>
      </w:tr>
      <w:tr w:rsidR="00400AD6" w:rsidRPr="00C61D6F" w14:paraId="5BE68720" w14:textId="77777777" w:rsidTr="00A66515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vAlign w:val="center"/>
          </w:tcPr>
          <w:p w14:paraId="4FF32488" w14:textId="47EE8E11" w:rsidR="00400AD6" w:rsidRPr="00C61D6F" w:rsidRDefault="00B628BE" w:rsidP="00FC6AF3">
            <w:pPr>
              <w:spacing w:before="40" w:after="40" w:line="240" w:lineRule="auto"/>
              <w:jc w:val="center"/>
              <w:rPr>
                <w:rFonts w:cs="Calibri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P.</w:t>
            </w:r>
            <w:r w:rsidR="0020021F">
              <w:rPr>
                <w:rFonts w:cs="Calibri"/>
                <w:sz w:val="22"/>
                <w:szCs w:val="22"/>
              </w:rPr>
              <w:t>19</w:t>
            </w:r>
          </w:p>
        </w:tc>
        <w:tc>
          <w:tcPr>
            <w:tcW w:w="7626" w:type="dxa"/>
          </w:tcPr>
          <w:p w14:paraId="3DCD5DC8" w14:textId="73F6D6D1" w:rsidR="00400AD6" w:rsidRPr="00C61D6F" w:rsidRDefault="00400AD6" w:rsidP="00400AD6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Formuláře pro evidenci náhradních dílů u Typů, VM a karet ZP pro následné generování žádanek na nákup ND pro ZP.</w:t>
            </w:r>
          </w:p>
        </w:tc>
        <w:tc>
          <w:tcPr>
            <w:tcW w:w="1350" w:type="dxa"/>
            <w:vAlign w:val="center"/>
          </w:tcPr>
          <w:p w14:paraId="0A939C79" w14:textId="77777777" w:rsidR="00400AD6" w:rsidRPr="00C61D6F" w:rsidRDefault="00400AD6" w:rsidP="00D25AE6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</w:p>
        </w:tc>
      </w:tr>
      <w:tr w:rsidR="00400AD6" w:rsidRPr="00C61D6F" w14:paraId="7916D80A" w14:textId="77777777" w:rsidTr="00A66515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vAlign w:val="center"/>
          </w:tcPr>
          <w:p w14:paraId="01B78C8A" w14:textId="29CDB1D9" w:rsidR="00400AD6" w:rsidRPr="00C61D6F" w:rsidRDefault="00B628BE" w:rsidP="00FC6AF3">
            <w:pPr>
              <w:spacing w:before="40" w:after="40" w:line="240" w:lineRule="auto"/>
              <w:jc w:val="center"/>
              <w:rPr>
                <w:rFonts w:cs="Calibri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P.2</w:t>
            </w:r>
            <w:r w:rsidR="0020021F">
              <w:rPr>
                <w:rFonts w:cs="Calibri"/>
                <w:sz w:val="22"/>
                <w:szCs w:val="22"/>
              </w:rPr>
              <w:t>0</w:t>
            </w:r>
          </w:p>
        </w:tc>
        <w:tc>
          <w:tcPr>
            <w:tcW w:w="7626" w:type="dxa"/>
          </w:tcPr>
          <w:p w14:paraId="79974C37" w14:textId="0ADDFC44" w:rsidR="00400AD6" w:rsidRPr="00C61D6F" w:rsidRDefault="00400AD6" w:rsidP="00400AD6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 xml:space="preserve">Rozšíření agendových formulářů Evidence ZP o atributy pro MDR/UDI na samostatném panelu. Automatická funkce pro </w:t>
            </w:r>
            <w:proofErr w:type="spellStart"/>
            <w:r w:rsidRPr="00C61D6F">
              <w:rPr>
                <w:rFonts w:cs="Calibri"/>
                <w:sz w:val="22"/>
                <w:szCs w:val="22"/>
              </w:rPr>
              <w:t>parsování</w:t>
            </w:r>
            <w:proofErr w:type="spellEnd"/>
            <w:r w:rsidRPr="00C61D6F">
              <w:rPr>
                <w:rFonts w:cs="Calibri"/>
                <w:sz w:val="22"/>
                <w:szCs w:val="22"/>
              </w:rPr>
              <w:t xml:space="preserve"> – dekompozici načteného UDI kódu do existujících atributů EZP (výrobní číslo, výr. šarže apod.) podle parametrické definice GS1 v číselníku. </w:t>
            </w:r>
          </w:p>
        </w:tc>
        <w:tc>
          <w:tcPr>
            <w:tcW w:w="1350" w:type="dxa"/>
            <w:vAlign w:val="center"/>
          </w:tcPr>
          <w:p w14:paraId="3C53E221" w14:textId="77777777" w:rsidR="00400AD6" w:rsidRPr="00C61D6F" w:rsidRDefault="00400AD6" w:rsidP="00D25AE6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</w:p>
        </w:tc>
      </w:tr>
      <w:tr w:rsidR="00400AD6" w:rsidRPr="00C61D6F" w14:paraId="28D20239" w14:textId="77777777" w:rsidTr="00A66515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vAlign w:val="center"/>
          </w:tcPr>
          <w:p w14:paraId="637E50A6" w14:textId="197C10DB" w:rsidR="00400AD6" w:rsidRPr="00C61D6F" w:rsidRDefault="00B628BE" w:rsidP="00FC6AF3">
            <w:pPr>
              <w:spacing w:before="40" w:after="40" w:line="240" w:lineRule="auto"/>
              <w:jc w:val="center"/>
              <w:rPr>
                <w:rFonts w:cs="Calibri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P.2</w:t>
            </w:r>
            <w:r w:rsidR="0020021F">
              <w:rPr>
                <w:rFonts w:cs="Calibri"/>
                <w:sz w:val="22"/>
                <w:szCs w:val="22"/>
              </w:rPr>
              <w:t>1</w:t>
            </w:r>
          </w:p>
        </w:tc>
        <w:tc>
          <w:tcPr>
            <w:tcW w:w="7626" w:type="dxa"/>
          </w:tcPr>
          <w:p w14:paraId="7FE8E4AA" w14:textId="3756F335" w:rsidR="00400AD6" w:rsidRPr="00C61D6F" w:rsidRDefault="00400AD6" w:rsidP="00400AD6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Funkce pro přenos parametrů z Typů a VM na kartu ZP při aktualizaci Typu nebo VM na kartě ZP. Funkce pro přenos implementačně nastaveného druhu parametru a hodnot parametrů nastaveného druhu do speciálního atributu určeného pro filtrování ZP na formuláři Zdravotnické prostředky</w:t>
            </w:r>
          </w:p>
        </w:tc>
        <w:tc>
          <w:tcPr>
            <w:tcW w:w="1350" w:type="dxa"/>
            <w:vAlign w:val="center"/>
          </w:tcPr>
          <w:p w14:paraId="24995155" w14:textId="77777777" w:rsidR="00400AD6" w:rsidRPr="00C61D6F" w:rsidRDefault="00400AD6" w:rsidP="00D25AE6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</w:p>
        </w:tc>
      </w:tr>
      <w:tr w:rsidR="00400AD6" w:rsidRPr="00C61D6F" w14:paraId="1112407D" w14:textId="77777777" w:rsidTr="00A66515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vAlign w:val="center"/>
          </w:tcPr>
          <w:p w14:paraId="79FF9CDE" w14:textId="19756F22" w:rsidR="00400AD6" w:rsidRPr="00C61D6F" w:rsidRDefault="00B628BE" w:rsidP="00FC6AF3">
            <w:pPr>
              <w:spacing w:before="40" w:after="40" w:line="240" w:lineRule="auto"/>
              <w:jc w:val="center"/>
              <w:rPr>
                <w:rFonts w:cs="Calibri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P.2</w:t>
            </w:r>
            <w:r w:rsidR="0020021F">
              <w:rPr>
                <w:rFonts w:cs="Calibri"/>
                <w:sz w:val="22"/>
                <w:szCs w:val="22"/>
              </w:rPr>
              <w:t>2</w:t>
            </w:r>
          </w:p>
        </w:tc>
        <w:tc>
          <w:tcPr>
            <w:tcW w:w="7626" w:type="dxa"/>
          </w:tcPr>
          <w:p w14:paraId="5E31E2D6" w14:textId="0A0455F9" w:rsidR="00400AD6" w:rsidRPr="00C61D6F" w:rsidRDefault="00400AD6" w:rsidP="00400AD6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 xml:space="preserve">Funkcionalita pro implementační nastavení, které umožní zobrazovat připojené i související dokumenty </w:t>
            </w:r>
            <w:r w:rsidR="00B628BE" w:rsidRPr="00C61D6F">
              <w:rPr>
                <w:rFonts w:cs="Calibri"/>
                <w:sz w:val="22"/>
                <w:szCs w:val="22"/>
              </w:rPr>
              <w:t>najednou – z</w:t>
            </w:r>
            <w:r w:rsidRPr="00C61D6F">
              <w:rPr>
                <w:rFonts w:cs="Calibri"/>
                <w:sz w:val="22"/>
                <w:szCs w:val="22"/>
              </w:rPr>
              <w:t xml:space="preserve"> jednoho místa.</w:t>
            </w:r>
          </w:p>
        </w:tc>
        <w:tc>
          <w:tcPr>
            <w:tcW w:w="1350" w:type="dxa"/>
            <w:vAlign w:val="center"/>
          </w:tcPr>
          <w:p w14:paraId="3AD8250D" w14:textId="77777777" w:rsidR="00400AD6" w:rsidRPr="00C61D6F" w:rsidRDefault="00400AD6" w:rsidP="00D25AE6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</w:p>
        </w:tc>
      </w:tr>
      <w:tr w:rsidR="00400AD6" w:rsidRPr="00C61D6F" w14:paraId="1D1ABE39" w14:textId="77777777" w:rsidTr="00A66515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vAlign w:val="center"/>
          </w:tcPr>
          <w:p w14:paraId="42358F39" w14:textId="00EBBB5E" w:rsidR="00400AD6" w:rsidRPr="00C61D6F" w:rsidRDefault="00B628BE" w:rsidP="00FC6AF3">
            <w:pPr>
              <w:spacing w:before="40" w:after="40" w:line="240" w:lineRule="auto"/>
              <w:jc w:val="center"/>
              <w:rPr>
                <w:rFonts w:cs="Calibri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P.2</w:t>
            </w:r>
            <w:r w:rsidR="0020021F">
              <w:rPr>
                <w:rFonts w:cs="Calibri"/>
                <w:sz w:val="22"/>
                <w:szCs w:val="22"/>
              </w:rPr>
              <w:t>3</w:t>
            </w:r>
          </w:p>
        </w:tc>
        <w:tc>
          <w:tcPr>
            <w:tcW w:w="7626" w:type="dxa"/>
          </w:tcPr>
          <w:p w14:paraId="1BC45B5F" w14:textId="0061862B" w:rsidR="00400AD6" w:rsidRPr="00C61D6F" w:rsidRDefault="00400AD6" w:rsidP="00400AD6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Akce pro hromadný zápis do provozní knihy vybraných zdravotnických prostředků.</w:t>
            </w:r>
          </w:p>
        </w:tc>
        <w:tc>
          <w:tcPr>
            <w:tcW w:w="1350" w:type="dxa"/>
            <w:vAlign w:val="center"/>
          </w:tcPr>
          <w:p w14:paraId="56F200EF" w14:textId="77777777" w:rsidR="00400AD6" w:rsidRPr="00C61D6F" w:rsidRDefault="00400AD6" w:rsidP="00D25AE6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</w:p>
        </w:tc>
      </w:tr>
      <w:tr w:rsidR="00400AD6" w:rsidRPr="00C61D6F" w14:paraId="0F914713" w14:textId="77777777" w:rsidTr="00A66515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vAlign w:val="center"/>
          </w:tcPr>
          <w:p w14:paraId="06E7BE47" w14:textId="39C8CB79" w:rsidR="00400AD6" w:rsidRPr="00C61D6F" w:rsidRDefault="00B628BE" w:rsidP="00FC6AF3">
            <w:pPr>
              <w:spacing w:before="40" w:after="40" w:line="240" w:lineRule="auto"/>
              <w:jc w:val="center"/>
              <w:rPr>
                <w:rFonts w:cs="Calibri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P.2</w:t>
            </w:r>
            <w:r w:rsidR="0020021F">
              <w:rPr>
                <w:rFonts w:cs="Calibri"/>
                <w:sz w:val="22"/>
                <w:szCs w:val="22"/>
              </w:rPr>
              <w:t>4</w:t>
            </w:r>
          </w:p>
        </w:tc>
        <w:tc>
          <w:tcPr>
            <w:tcW w:w="7626" w:type="dxa"/>
          </w:tcPr>
          <w:p w14:paraId="037B4B71" w14:textId="67431B54" w:rsidR="00400AD6" w:rsidRPr="00C61D6F" w:rsidRDefault="00400AD6" w:rsidP="00400AD6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Parametrický formulář akce, která umožní pomocí funkcionality „</w:t>
            </w:r>
            <w:proofErr w:type="spellStart"/>
            <w:r w:rsidRPr="00C61D6F">
              <w:rPr>
                <w:rFonts w:cs="Calibri"/>
                <w:sz w:val="22"/>
                <w:szCs w:val="22"/>
              </w:rPr>
              <w:t>drag&amp;drop</w:t>
            </w:r>
            <w:proofErr w:type="spellEnd"/>
            <w:r w:rsidRPr="00C61D6F">
              <w:rPr>
                <w:rFonts w:cs="Calibri"/>
                <w:sz w:val="22"/>
                <w:szCs w:val="22"/>
              </w:rPr>
              <w:t xml:space="preserve">“ připojit nový nebo existující dokument k vybraným zdravotnickým prostředkům. </w:t>
            </w:r>
          </w:p>
        </w:tc>
        <w:tc>
          <w:tcPr>
            <w:tcW w:w="1350" w:type="dxa"/>
            <w:vAlign w:val="center"/>
          </w:tcPr>
          <w:p w14:paraId="2C09D085" w14:textId="77777777" w:rsidR="00400AD6" w:rsidRPr="00C61D6F" w:rsidRDefault="00400AD6" w:rsidP="00D25AE6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</w:p>
        </w:tc>
      </w:tr>
      <w:tr w:rsidR="00400AD6" w:rsidRPr="00C61D6F" w14:paraId="56809D6F" w14:textId="77777777" w:rsidTr="00A66515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vAlign w:val="center"/>
          </w:tcPr>
          <w:p w14:paraId="27AA4EC3" w14:textId="5CBFAEEC" w:rsidR="00400AD6" w:rsidRPr="00C61D6F" w:rsidRDefault="00B628BE" w:rsidP="00FC6AF3">
            <w:pPr>
              <w:spacing w:before="40" w:after="40" w:line="240" w:lineRule="auto"/>
              <w:jc w:val="center"/>
              <w:rPr>
                <w:rFonts w:cs="Calibri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P.2</w:t>
            </w:r>
            <w:r w:rsidR="0020021F">
              <w:rPr>
                <w:rFonts w:cs="Calibri"/>
                <w:sz w:val="22"/>
                <w:szCs w:val="22"/>
              </w:rPr>
              <w:t>5</w:t>
            </w:r>
          </w:p>
        </w:tc>
        <w:tc>
          <w:tcPr>
            <w:tcW w:w="7626" w:type="dxa"/>
          </w:tcPr>
          <w:p w14:paraId="4B9C5845" w14:textId="7C8C2FC2" w:rsidR="00400AD6" w:rsidRPr="00C61D6F" w:rsidRDefault="00400AD6" w:rsidP="00400AD6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Akce připojení parametrů s hodnotou k vybraným zdravotnickým prostředkům</w:t>
            </w:r>
          </w:p>
        </w:tc>
        <w:tc>
          <w:tcPr>
            <w:tcW w:w="1350" w:type="dxa"/>
            <w:vAlign w:val="center"/>
          </w:tcPr>
          <w:p w14:paraId="47F32934" w14:textId="77777777" w:rsidR="00400AD6" w:rsidRPr="00C61D6F" w:rsidRDefault="00400AD6" w:rsidP="00D25AE6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</w:p>
        </w:tc>
      </w:tr>
      <w:tr w:rsidR="00400AD6" w:rsidRPr="00C61D6F" w14:paraId="7E45F8CD" w14:textId="77777777" w:rsidTr="00A66515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vAlign w:val="center"/>
          </w:tcPr>
          <w:p w14:paraId="521E7E12" w14:textId="665C6AAF" w:rsidR="00400AD6" w:rsidRPr="00C61D6F" w:rsidRDefault="00B628BE" w:rsidP="00FC6AF3">
            <w:pPr>
              <w:spacing w:before="40" w:after="40" w:line="240" w:lineRule="auto"/>
              <w:jc w:val="center"/>
              <w:rPr>
                <w:rFonts w:cs="Calibri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P.2</w:t>
            </w:r>
            <w:r w:rsidR="0020021F">
              <w:rPr>
                <w:rFonts w:cs="Calibri"/>
                <w:sz w:val="22"/>
                <w:szCs w:val="22"/>
              </w:rPr>
              <w:t>6</w:t>
            </w:r>
          </w:p>
        </w:tc>
        <w:tc>
          <w:tcPr>
            <w:tcW w:w="7626" w:type="dxa"/>
          </w:tcPr>
          <w:p w14:paraId="76D746FC" w14:textId="7037C946" w:rsidR="00400AD6" w:rsidRPr="00C61D6F" w:rsidRDefault="00400AD6" w:rsidP="00400AD6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Akce z MENU pro hromadné generování vybraného druhu OČ pro vybrané zdravotnické prostředky.</w:t>
            </w:r>
          </w:p>
        </w:tc>
        <w:tc>
          <w:tcPr>
            <w:tcW w:w="1350" w:type="dxa"/>
            <w:vAlign w:val="center"/>
          </w:tcPr>
          <w:p w14:paraId="3BCB3891" w14:textId="77777777" w:rsidR="00400AD6" w:rsidRPr="00C61D6F" w:rsidRDefault="00400AD6" w:rsidP="00D25AE6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</w:p>
        </w:tc>
      </w:tr>
      <w:tr w:rsidR="00400AD6" w:rsidRPr="00C61D6F" w14:paraId="6A5DD6EA" w14:textId="77777777" w:rsidTr="00A66515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vAlign w:val="center"/>
          </w:tcPr>
          <w:p w14:paraId="341B0EF7" w14:textId="289E730E" w:rsidR="00400AD6" w:rsidRPr="00C61D6F" w:rsidRDefault="00B628BE" w:rsidP="00FC6AF3">
            <w:pPr>
              <w:spacing w:before="40" w:after="40" w:line="240" w:lineRule="auto"/>
              <w:jc w:val="center"/>
              <w:rPr>
                <w:rFonts w:cs="Calibri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P.2</w:t>
            </w:r>
            <w:r w:rsidR="0020021F">
              <w:rPr>
                <w:rFonts w:cs="Calibri"/>
                <w:sz w:val="22"/>
                <w:szCs w:val="22"/>
              </w:rPr>
              <w:t>7</w:t>
            </w:r>
          </w:p>
        </w:tc>
        <w:tc>
          <w:tcPr>
            <w:tcW w:w="7626" w:type="dxa"/>
          </w:tcPr>
          <w:p w14:paraId="0D19DA9F" w14:textId="7EB09BEE" w:rsidR="00400AD6" w:rsidRPr="00C61D6F" w:rsidRDefault="00400AD6" w:rsidP="00400AD6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 xml:space="preserve">Implementace widgetu s upraveným formulářem seznamu ZP na pracovní plochu </w:t>
            </w:r>
            <w:proofErr w:type="spellStart"/>
            <w:r w:rsidRPr="00C61D6F">
              <w:rPr>
                <w:rFonts w:cs="Calibri"/>
                <w:sz w:val="22"/>
                <w:szCs w:val="22"/>
              </w:rPr>
              <w:t>MyDesk</w:t>
            </w:r>
            <w:proofErr w:type="spellEnd"/>
            <w:r w:rsidRPr="00C61D6F">
              <w:rPr>
                <w:rFonts w:cs="Calibri"/>
                <w:sz w:val="22"/>
                <w:szCs w:val="22"/>
              </w:rPr>
              <w:t xml:space="preserve"> podle individuálního zadání vizualizace, třídění a filtrace dat.</w:t>
            </w:r>
          </w:p>
        </w:tc>
        <w:tc>
          <w:tcPr>
            <w:tcW w:w="1350" w:type="dxa"/>
            <w:vAlign w:val="center"/>
          </w:tcPr>
          <w:p w14:paraId="33E4C4C7" w14:textId="77777777" w:rsidR="00400AD6" w:rsidRPr="00C61D6F" w:rsidRDefault="00400AD6" w:rsidP="00D25AE6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</w:p>
        </w:tc>
      </w:tr>
      <w:tr w:rsidR="00400AD6" w:rsidRPr="00C61D6F" w14:paraId="7A8519C6" w14:textId="77777777" w:rsidTr="00A66515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vAlign w:val="center"/>
          </w:tcPr>
          <w:p w14:paraId="013BBAB2" w14:textId="623B9D63" w:rsidR="00400AD6" w:rsidRPr="00C61D6F" w:rsidRDefault="00B628BE" w:rsidP="00FC6AF3">
            <w:pPr>
              <w:spacing w:before="40" w:after="40" w:line="240" w:lineRule="auto"/>
              <w:jc w:val="center"/>
              <w:rPr>
                <w:rFonts w:cs="Calibri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P.2</w:t>
            </w:r>
            <w:r w:rsidR="0020021F">
              <w:rPr>
                <w:rFonts w:cs="Calibri"/>
                <w:sz w:val="22"/>
                <w:szCs w:val="22"/>
              </w:rPr>
              <w:t>8</w:t>
            </w:r>
          </w:p>
        </w:tc>
        <w:tc>
          <w:tcPr>
            <w:tcW w:w="7626" w:type="dxa"/>
          </w:tcPr>
          <w:p w14:paraId="6B75FAFB" w14:textId="7638AFC7" w:rsidR="00400AD6" w:rsidRPr="00C61D6F" w:rsidRDefault="00400AD6" w:rsidP="00400AD6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Implementace agregačního widgetu s počtem OČ v zadaném stavu s proklikem na formulář se seznamem daných OČ</w:t>
            </w:r>
          </w:p>
        </w:tc>
        <w:tc>
          <w:tcPr>
            <w:tcW w:w="1350" w:type="dxa"/>
            <w:vAlign w:val="center"/>
          </w:tcPr>
          <w:p w14:paraId="282A517E" w14:textId="77777777" w:rsidR="00400AD6" w:rsidRPr="00C61D6F" w:rsidRDefault="00400AD6" w:rsidP="00D25AE6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</w:p>
        </w:tc>
      </w:tr>
      <w:tr w:rsidR="00400AD6" w:rsidRPr="00C61D6F" w14:paraId="556F02FB" w14:textId="77777777" w:rsidTr="00A66515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vAlign w:val="center"/>
          </w:tcPr>
          <w:p w14:paraId="0E60AA02" w14:textId="35A43868" w:rsidR="00400AD6" w:rsidRPr="00C61D6F" w:rsidRDefault="00B628BE" w:rsidP="00FC6AF3">
            <w:pPr>
              <w:spacing w:before="40" w:after="40" w:line="240" w:lineRule="auto"/>
              <w:jc w:val="center"/>
              <w:rPr>
                <w:rFonts w:cs="Calibri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P.</w:t>
            </w:r>
            <w:r w:rsidR="0020021F">
              <w:rPr>
                <w:rFonts w:cs="Calibri"/>
                <w:sz w:val="22"/>
                <w:szCs w:val="22"/>
              </w:rPr>
              <w:t>29</w:t>
            </w:r>
          </w:p>
        </w:tc>
        <w:tc>
          <w:tcPr>
            <w:tcW w:w="7626" w:type="dxa"/>
          </w:tcPr>
          <w:p w14:paraId="2D66BFF5" w14:textId="5F04044D" w:rsidR="00400AD6" w:rsidRPr="00C61D6F" w:rsidRDefault="00400AD6" w:rsidP="00400AD6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 xml:space="preserve">Implementace widgetu s upraveným formulářem seznamu nových ZP na pracovní plochu </w:t>
            </w:r>
            <w:proofErr w:type="spellStart"/>
            <w:r w:rsidRPr="00C61D6F">
              <w:rPr>
                <w:rFonts w:cs="Calibri"/>
                <w:sz w:val="22"/>
                <w:szCs w:val="22"/>
              </w:rPr>
              <w:t>MyDesk</w:t>
            </w:r>
            <w:proofErr w:type="spellEnd"/>
            <w:r w:rsidRPr="00C61D6F">
              <w:rPr>
                <w:rFonts w:cs="Calibri"/>
                <w:sz w:val="22"/>
                <w:szCs w:val="22"/>
              </w:rPr>
              <w:t xml:space="preserve"> podle individuálního zadání vizualizace, třídění a filtrace dat.</w:t>
            </w:r>
          </w:p>
        </w:tc>
        <w:tc>
          <w:tcPr>
            <w:tcW w:w="1350" w:type="dxa"/>
            <w:vAlign w:val="center"/>
          </w:tcPr>
          <w:p w14:paraId="59DEDA71" w14:textId="77777777" w:rsidR="00400AD6" w:rsidRPr="00C61D6F" w:rsidRDefault="00400AD6" w:rsidP="00D25AE6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</w:p>
        </w:tc>
      </w:tr>
      <w:tr w:rsidR="00400AD6" w:rsidRPr="00C61D6F" w14:paraId="0AF9A903" w14:textId="77777777" w:rsidTr="00A66515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vAlign w:val="center"/>
          </w:tcPr>
          <w:p w14:paraId="6D6B595F" w14:textId="55AC3CDA" w:rsidR="00400AD6" w:rsidRPr="00C61D6F" w:rsidRDefault="00B628BE" w:rsidP="00FC6AF3">
            <w:pPr>
              <w:spacing w:before="40" w:after="40" w:line="240" w:lineRule="auto"/>
              <w:jc w:val="center"/>
              <w:rPr>
                <w:rFonts w:cs="Calibri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P.3</w:t>
            </w:r>
            <w:r w:rsidR="0020021F">
              <w:rPr>
                <w:rFonts w:cs="Calibri"/>
                <w:sz w:val="22"/>
                <w:szCs w:val="22"/>
              </w:rPr>
              <w:t>0</w:t>
            </w:r>
          </w:p>
        </w:tc>
        <w:tc>
          <w:tcPr>
            <w:tcW w:w="7626" w:type="dxa"/>
          </w:tcPr>
          <w:p w14:paraId="4A508D4B" w14:textId="0F6F6898" w:rsidR="00400AD6" w:rsidRPr="00C61D6F" w:rsidRDefault="00400AD6" w:rsidP="00400AD6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 xml:space="preserve">Implementace widgetu s kalendářem zobrazujícím OČ v aktuálním měsíci na pracovní plochu </w:t>
            </w:r>
            <w:proofErr w:type="spellStart"/>
            <w:r w:rsidRPr="00C61D6F">
              <w:rPr>
                <w:rFonts w:cs="Calibri"/>
                <w:sz w:val="22"/>
                <w:szCs w:val="22"/>
              </w:rPr>
              <w:t>MyDesk</w:t>
            </w:r>
            <w:proofErr w:type="spellEnd"/>
          </w:p>
        </w:tc>
        <w:tc>
          <w:tcPr>
            <w:tcW w:w="1350" w:type="dxa"/>
            <w:vAlign w:val="center"/>
          </w:tcPr>
          <w:p w14:paraId="0F4952C9" w14:textId="77777777" w:rsidR="00400AD6" w:rsidRPr="00C61D6F" w:rsidRDefault="00400AD6" w:rsidP="00D25AE6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</w:p>
        </w:tc>
      </w:tr>
      <w:tr w:rsidR="00400AD6" w:rsidRPr="00C61D6F" w14:paraId="7E758290" w14:textId="77777777" w:rsidTr="00A66515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vAlign w:val="center"/>
          </w:tcPr>
          <w:p w14:paraId="53D9A2C3" w14:textId="0E36F14B" w:rsidR="00400AD6" w:rsidRPr="00C61D6F" w:rsidRDefault="00B628BE" w:rsidP="00FC6AF3">
            <w:pPr>
              <w:spacing w:before="40" w:after="40" w:line="240" w:lineRule="auto"/>
              <w:jc w:val="center"/>
              <w:rPr>
                <w:rFonts w:cs="Calibri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P.3</w:t>
            </w:r>
            <w:r w:rsidR="0020021F">
              <w:rPr>
                <w:rFonts w:cs="Calibri"/>
                <w:sz w:val="22"/>
                <w:szCs w:val="22"/>
              </w:rPr>
              <w:t>1</w:t>
            </w:r>
          </w:p>
        </w:tc>
        <w:tc>
          <w:tcPr>
            <w:tcW w:w="7626" w:type="dxa"/>
          </w:tcPr>
          <w:p w14:paraId="5F45E675" w14:textId="3A58178A" w:rsidR="00400AD6" w:rsidRPr="00C61D6F" w:rsidRDefault="00400AD6" w:rsidP="00400AD6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 xml:space="preserve">Implementace widgetu se sloupcovým grafem zobrazujícím počet nebo hodnotu OČ v aktuálním měsíci na pracovní plochu </w:t>
            </w:r>
            <w:proofErr w:type="spellStart"/>
            <w:r w:rsidRPr="00C61D6F">
              <w:rPr>
                <w:rFonts w:cs="Calibri"/>
                <w:sz w:val="22"/>
                <w:szCs w:val="22"/>
              </w:rPr>
              <w:t>MyDesk</w:t>
            </w:r>
            <w:proofErr w:type="spellEnd"/>
          </w:p>
        </w:tc>
        <w:tc>
          <w:tcPr>
            <w:tcW w:w="1350" w:type="dxa"/>
            <w:vAlign w:val="center"/>
          </w:tcPr>
          <w:p w14:paraId="17A70B9F" w14:textId="77777777" w:rsidR="00400AD6" w:rsidRPr="00C61D6F" w:rsidRDefault="00400AD6" w:rsidP="00D25AE6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</w:p>
        </w:tc>
      </w:tr>
      <w:tr w:rsidR="00400AD6" w:rsidRPr="00C61D6F" w14:paraId="5381D03C" w14:textId="77777777" w:rsidTr="00A66515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vAlign w:val="center"/>
          </w:tcPr>
          <w:p w14:paraId="48EB4C80" w14:textId="5040657C" w:rsidR="00400AD6" w:rsidRPr="00C61D6F" w:rsidRDefault="00B628BE" w:rsidP="00FC6AF3">
            <w:pPr>
              <w:spacing w:before="40" w:after="40" w:line="240" w:lineRule="auto"/>
              <w:jc w:val="center"/>
              <w:rPr>
                <w:rFonts w:cs="Calibri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P.3</w:t>
            </w:r>
            <w:r w:rsidR="0020021F">
              <w:rPr>
                <w:rFonts w:cs="Calibri"/>
                <w:sz w:val="22"/>
                <w:szCs w:val="22"/>
              </w:rPr>
              <w:t>2</w:t>
            </w:r>
          </w:p>
        </w:tc>
        <w:tc>
          <w:tcPr>
            <w:tcW w:w="7626" w:type="dxa"/>
          </w:tcPr>
          <w:p w14:paraId="05E293DC" w14:textId="37B6F686" w:rsidR="00400AD6" w:rsidRPr="00C61D6F" w:rsidRDefault="00400AD6" w:rsidP="00400AD6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 xml:space="preserve">Implementace standardního řešení dashboardu pro Evidenci ZP na ploše </w:t>
            </w:r>
            <w:proofErr w:type="spellStart"/>
            <w:r w:rsidRPr="00C61D6F">
              <w:rPr>
                <w:rFonts w:cs="Calibri"/>
                <w:sz w:val="22"/>
                <w:szCs w:val="22"/>
              </w:rPr>
              <w:t>MyDesk</w:t>
            </w:r>
            <w:proofErr w:type="spellEnd"/>
          </w:p>
        </w:tc>
        <w:tc>
          <w:tcPr>
            <w:tcW w:w="1350" w:type="dxa"/>
            <w:vAlign w:val="center"/>
          </w:tcPr>
          <w:p w14:paraId="604F0BBA" w14:textId="77777777" w:rsidR="00400AD6" w:rsidRPr="00C61D6F" w:rsidRDefault="00400AD6" w:rsidP="00D25AE6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</w:p>
        </w:tc>
      </w:tr>
      <w:tr w:rsidR="00400AD6" w:rsidRPr="00C61D6F" w14:paraId="2308B3DF" w14:textId="77777777" w:rsidTr="00A66515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vAlign w:val="center"/>
          </w:tcPr>
          <w:p w14:paraId="714C968B" w14:textId="3F59C747" w:rsidR="00400AD6" w:rsidRPr="00C61D6F" w:rsidRDefault="00B628BE" w:rsidP="00FC6AF3">
            <w:pPr>
              <w:spacing w:before="40" w:after="40" w:line="240" w:lineRule="auto"/>
              <w:jc w:val="center"/>
              <w:rPr>
                <w:rFonts w:cs="Calibri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P.3</w:t>
            </w:r>
            <w:r w:rsidR="0020021F">
              <w:rPr>
                <w:rFonts w:cs="Calibri"/>
                <w:sz w:val="22"/>
                <w:szCs w:val="22"/>
              </w:rPr>
              <w:t>3</w:t>
            </w:r>
          </w:p>
        </w:tc>
        <w:tc>
          <w:tcPr>
            <w:tcW w:w="7626" w:type="dxa"/>
          </w:tcPr>
          <w:p w14:paraId="4555E227" w14:textId="77777777" w:rsidR="00400AD6" w:rsidRPr="00C61D6F" w:rsidRDefault="00400AD6" w:rsidP="00400AD6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 xml:space="preserve">Implementace různých typů widgetů pro seznamů agregačních dat či grafů na ploše. </w:t>
            </w:r>
          </w:p>
          <w:p w14:paraId="22385313" w14:textId="35B7A036" w:rsidR="00400AD6" w:rsidRPr="00C61D6F" w:rsidRDefault="00400AD6" w:rsidP="00400AD6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2"/>
                <w:szCs w:val="22"/>
              </w:rPr>
            </w:pPr>
            <w:proofErr w:type="spellStart"/>
            <w:r w:rsidRPr="00C61D6F">
              <w:rPr>
                <w:rFonts w:cs="Calibri"/>
                <w:sz w:val="22"/>
                <w:szCs w:val="22"/>
              </w:rPr>
              <w:t>MyDesk</w:t>
            </w:r>
            <w:proofErr w:type="spellEnd"/>
            <w:r w:rsidRPr="00C61D6F">
              <w:rPr>
                <w:rFonts w:cs="Calibri"/>
                <w:sz w:val="22"/>
                <w:szCs w:val="22"/>
              </w:rPr>
              <w:t xml:space="preserve"> s následnou možností zobrazení </w:t>
            </w:r>
            <w:proofErr w:type="spellStart"/>
            <w:r w:rsidRPr="00C61D6F">
              <w:rPr>
                <w:rFonts w:cs="Calibri"/>
                <w:i/>
                <w:iCs/>
                <w:sz w:val="22"/>
                <w:szCs w:val="22"/>
              </w:rPr>
              <w:t>drill</w:t>
            </w:r>
            <w:proofErr w:type="spellEnd"/>
            <w:r w:rsidRPr="00C61D6F">
              <w:rPr>
                <w:rFonts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C61D6F">
              <w:rPr>
                <w:rFonts w:cs="Calibri"/>
                <w:i/>
                <w:iCs/>
                <w:sz w:val="22"/>
                <w:szCs w:val="22"/>
              </w:rPr>
              <w:t>down</w:t>
            </w:r>
            <w:proofErr w:type="spellEnd"/>
            <w:r w:rsidRPr="00C61D6F">
              <w:rPr>
                <w:rFonts w:cs="Calibri"/>
                <w:i/>
                <w:iCs/>
                <w:sz w:val="22"/>
                <w:szCs w:val="22"/>
              </w:rPr>
              <w:t xml:space="preserve"> </w:t>
            </w:r>
            <w:r w:rsidRPr="00C61D6F">
              <w:rPr>
                <w:rFonts w:cs="Calibri"/>
                <w:sz w:val="22"/>
                <w:szCs w:val="22"/>
              </w:rPr>
              <w:t xml:space="preserve">seznamů dle zadání </w:t>
            </w:r>
          </w:p>
        </w:tc>
        <w:tc>
          <w:tcPr>
            <w:tcW w:w="1350" w:type="dxa"/>
            <w:vAlign w:val="center"/>
          </w:tcPr>
          <w:p w14:paraId="65D7CE0D" w14:textId="77777777" w:rsidR="00400AD6" w:rsidRPr="00C61D6F" w:rsidRDefault="00400AD6" w:rsidP="00D25AE6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</w:p>
        </w:tc>
      </w:tr>
      <w:tr w:rsidR="00400AD6" w:rsidRPr="00C61D6F" w14:paraId="7FD8C2CB" w14:textId="77777777" w:rsidTr="00A66515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vAlign w:val="center"/>
          </w:tcPr>
          <w:p w14:paraId="69F2977D" w14:textId="17CA617E" w:rsidR="00400AD6" w:rsidRPr="00C61D6F" w:rsidRDefault="00B628BE" w:rsidP="00FC6AF3">
            <w:pPr>
              <w:spacing w:before="40" w:after="40" w:line="240" w:lineRule="auto"/>
              <w:jc w:val="center"/>
              <w:rPr>
                <w:rFonts w:cs="Calibri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P.3</w:t>
            </w:r>
            <w:r w:rsidR="0020021F">
              <w:rPr>
                <w:rFonts w:cs="Calibri"/>
                <w:sz w:val="22"/>
                <w:szCs w:val="22"/>
              </w:rPr>
              <w:t>4</w:t>
            </w:r>
          </w:p>
        </w:tc>
        <w:tc>
          <w:tcPr>
            <w:tcW w:w="7626" w:type="dxa"/>
          </w:tcPr>
          <w:p w14:paraId="1AAA915F" w14:textId="316CB2F0" w:rsidR="00400AD6" w:rsidRPr="00C61D6F" w:rsidRDefault="00400AD6" w:rsidP="00400AD6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 xml:space="preserve">Implementace widgetů pro volání sestav či zadaných akcí na ploše </w:t>
            </w:r>
            <w:proofErr w:type="spellStart"/>
            <w:r w:rsidRPr="00C61D6F">
              <w:rPr>
                <w:rFonts w:cs="Calibri"/>
                <w:sz w:val="22"/>
                <w:szCs w:val="22"/>
              </w:rPr>
              <w:t>MyDesk</w:t>
            </w:r>
            <w:proofErr w:type="spellEnd"/>
          </w:p>
        </w:tc>
        <w:tc>
          <w:tcPr>
            <w:tcW w:w="1350" w:type="dxa"/>
            <w:vAlign w:val="center"/>
          </w:tcPr>
          <w:p w14:paraId="1C979FC3" w14:textId="77777777" w:rsidR="00400AD6" w:rsidRPr="00C61D6F" w:rsidRDefault="00400AD6" w:rsidP="00D25AE6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</w:p>
        </w:tc>
      </w:tr>
      <w:tr w:rsidR="00400AD6" w:rsidRPr="00C61D6F" w14:paraId="3FD56157" w14:textId="77777777" w:rsidTr="00A66515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vAlign w:val="center"/>
          </w:tcPr>
          <w:p w14:paraId="13EA04DC" w14:textId="52D7E736" w:rsidR="00400AD6" w:rsidRPr="00C61D6F" w:rsidRDefault="00B628BE" w:rsidP="002B5D29">
            <w:pPr>
              <w:spacing w:before="40" w:after="40" w:line="240" w:lineRule="auto"/>
              <w:jc w:val="center"/>
              <w:rPr>
                <w:rFonts w:cs="Calibri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lastRenderedPageBreak/>
              <w:t>P.3</w:t>
            </w:r>
            <w:r w:rsidR="0020021F">
              <w:rPr>
                <w:rFonts w:cs="Calibri"/>
                <w:sz w:val="22"/>
                <w:szCs w:val="22"/>
              </w:rPr>
              <w:t>5</w:t>
            </w:r>
          </w:p>
        </w:tc>
        <w:tc>
          <w:tcPr>
            <w:tcW w:w="7626" w:type="dxa"/>
          </w:tcPr>
          <w:p w14:paraId="13C92ACA" w14:textId="682E898C" w:rsidR="00400AD6" w:rsidRPr="00C61D6F" w:rsidRDefault="00400AD6" w:rsidP="00400AD6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Implementace standardního řešení dashboardu pro Žádanky</w:t>
            </w:r>
          </w:p>
        </w:tc>
        <w:tc>
          <w:tcPr>
            <w:tcW w:w="1350" w:type="dxa"/>
            <w:vAlign w:val="center"/>
          </w:tcPr>
          <w:p w14:paraId="277B4A12" w14:textId="77777777" w:rsidR="00400AD6" w:rsidRPr="00C61D6F" w:rsidRDefault="00400AD6" w:rsidP="00D25AE6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</w:p>
        </w:tc>
      </w:tr>
      <w:tr w:rsidR="00400AD6" w:rsidRPr="00C61D6F" w14:paraId="2B629080" w14:textId="77777777" w:rsidTr="00A66515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vAlign w:val="center"/>
          </w:tcPr>
          <w:p w14:paraId="3463F07C" w14:textId="7AAD5388" w:rsidR="00400AD6" w:rsidRPr="00C61D6F" w:rsidRDefault="00B628BE" w:rsidP="002B5D29">
            <w:pPr>
              <w:spacing w:before="40" w:after="40" w:line="240" w:lineRule="auto"/>
              <w:jc w:val="center"/>
              <w:rPr>
                <w:rFonts w:cs="Calibri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P.3</w:t>
            </w:r>
            <w:r w:rsidR="0020021F">
              <w:rPr>
                <w:rFonts w:cs="Calibri"/>
                <w:sz w:val="22"/>
                <w:szCs w:val="22"/>
              </w:rPr>
              <w:t>6</w:t>
            </w:r>
          </w:p>
        </w:tc>
        <w:tc>
          <w:tcPr>
            <w:tcW w:w="7626" w:type="dxa"/>
          </w:tcPr>
          <w:p w14:paraId="790D967E" w14:textId="39322C2D" w:rsidR="00400AD6" w:rsidRPr="00C61D6F" w:rsidRDefault="00400AD6" w:rsidP="00400AD6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Implementace standardního řešení dashboardu pro Zakázky</w:t>
            </w:r>
          </w:p>
        </w:tc>
        <w:tc>
          <w:tcPr>
            <w:tcW w:w="1350" w:type="dxa"/>
            <w:vAlign w:val="center"/>
          </w:tcPr>
          <w:p w14:paraId="19534AA0" w14:textId="77777777" w:rsidR="00400AD6" w:rsidRPr="00C61D6F" w:rsidRDefault="00400AD6" w:rsidP="00D25AE6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</w:p>
        </w:tc>
      </w:tr>
      <w:tr w:rsidR="00400AD6" w:rsidRPr="00C61D6F" w14:paraId="731AF2A5" w14:textId="77777777" w:rsidTr="00A66515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vAlign w:val="center"/>
          </w:tcPr>
          <w:p w14:paraId="6A1D1D60" w14:textId="26150F94" w:rsidR="00400AD6" w:rsidRPr="00C61D6F" w:rsidRDefault="00B628BE" w:rsidP="002B5D29">
            <w:pPr>
              <w:spacing w:before="40" w:after="40" w:line="240" w:lineRule="auto"/>
              <w:jc w:val="center"/>
              <w:rPr>
                <w:rFonts w:cs="Calibri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P.3</w:t>
            </w:r>
            <w:r w:rsidR="0020021F">
              <w:rPr>
                <w:rFonts w:cs="Calibri"/>
                <w:sz w:val="22"/>
                <w:szCs w:val="22"/>
              </w:rPr>
              <w:t>7</w:t>
            </w:r>
          </w:p>
        </w:tc>
        <w:tc>
          <w:tcPr>
            <w:tcW w:w="7626" w:type="dxa"/>
          </w:tcPr>
          <w:p w14:paraId="79FCCC9B" w14:textId="6557483B" w:rsidR="00400AD6" w:rsidRPr="00C61D6F" w:rsidRDefault="00400AD6" w:rsidP="00400AD6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Implementační nastavení evidence servisních smluv a nastavení rozpadů nákladů na ZP nebo NS pro likvidace KDF</w:t>
            </w:r>
          </w:p>
        </w:tc>
        <w:tc>
          <w:tcPr>
            <w:tcW w:w="1350" w:type="dxa"/>
            <w:vAlign w:val="center"/>
          </w:tcPr>
          <w:p w14:paraId="72424340" w14:textId="77777777" w:rsidR="00400AD6" w:rsidRPr="00C61D6F" w:rsidRDefault="00400AD6" w:rsidP="00D25AE6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</w:p>
        </w:tc>
      </w:tr>
      <w:tr w:rsidR="00400AD6" w:rsidRPr="00C61D6F" w14:paraId="28E7978A" w14:textId="77777777" w:rsidTr="00A66515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vAlign w:val="center"/>
          </w:tcPr>
          <w:p w14:paraId="57B22979" w14:textId="0D5F961E" w:rsidR="00400AD6" w:rsidRPr="00C61D6F" w:rsidRDefault="00B628BE" w:rsidP="002B5D29">
            <w:pPr>
              <w:spacing w:before="40" w:after="40" w:line="240" w:lineRule="auto"/>
              <w:jc w:val="center"/>
              <w:rPr>
                <w:rFonts w:cs="Calibri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P.3</w:t>
            </w:r>
            <w:r w:rsidR="0020021F">
              <w:rPr>
                <w:rFonts w:cs="Calibri"/>
                <w:sz w:val="22"/>
                <w:szCs w:val="22"/>
              </w:rPr>
              <w:t>8</w:t>
            </w:r>
          </w:p>
        </w:tc>
        <w:tc>
          <w:tcPr>
            <w:tcW w:w="7626" w:type="dxa"/>
          </w:tcPr>
          <w:p w14:paraId="68EDF0E7" w14:textId="048498DB" w:rsidR="00400AD6" w:rsidRPr="00C61D6F" w:rsidRDefault="00400AD6" w:rsidP="00400AD6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 xml:space="preserve">Vytvoření vazeb </w:t>
            </w:r>
            <w:proofErr w:type="gramStart"/>
            <w:r w:rsidRPr="00C61D6F">
              <w:rPr>
                <w:rFonts w:cs="Calibri"/>
                <w:sz w:val="22"/>
                <w:szCs w:val="22"/>
              </w:rPr>
              <w:t>1:N</w:t>
            </w:r>
            <w:proofErr w:type="gramEnd"/>
            <w:r w:rsidRPr="00C61D6F">
              <w:rPr>
                <w:rFonts w:cs="Calibri"/>
                <w:sz w:val="22"/>
                <w:szCs w:val="22"/>
              </w:rPr>
              <w:t xml:space="preserve"> mezi servisními smlouvami a ZP (jedna smlouva obsahuje definice pro více ZP). Vytvoření vazeb </w:t>
            </w:r>
            <w:proofErr w:type="gramStart"/>
            <w:r w:rsidRPr="00C61D6F">
              <w:rPr>
                <w:rFonts w:cs="Calibri"/>
                <w:sz w:val="22"/>
                <w:szCs w:val="22"/>
              </w:rPr>
              <w:t>1:N</w:t>
            </w:r>
            <w:proofErr w:type="gramEnd"/>
            <w:r w:rsidRPr="00C61D6F">
              <w:rPr>
                <w:rFonts w:cs="Calibri"/>
                <w:sz w:val="22"/>
                <w:szCs w:val="22"/>
              </w:rPr>
              <w:t xml:space="preserve"> mezi ZP a servisními smlouvami (jeden ZP obsahuje vazbu na více servisních smluv)</w:t>
            </w:r>
          </w:p>
        </w:tc>
        <w:tc>
          <w:tcPr>
            <w:tcW w:w="1350" w:type="dxa"/>
            <w:vAlign w:val="center"/>
          </w:tcPr>
          <w:p w14:paraId="0B3FC7FB" w14:textId="77777777" w:rsidR="00400AD6" w:rsidRPr="00C61D6F" w:rsidRDefault="00400AD6" w:rsidP="00D25AE6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</w:p>
        </w:tc>
      </w:tr>
      <w:tr w:rsidR="00400AD6" w:rsidRPr="00C61D6F" w14:paraId="2A4C1D54" w14:textId="77777777" w:rsidTr="00A66515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vAlign w:val="center"/>
          </w:tcPr>
          <w:p w14:paraId="43D241B3" w14:textId="79B35B69" w:rsidR="00400AD6" w:rsidRPr="00C61D6F" w:rsidRDefault="00B628BE" w:rsidP="002B5D29">
            <w:pPr>
              <w:spacing w:before="40" w:after="40" w:line="240" w:lineRule="auto"/>
              <w:jc w:val="center"/>
              <w:rPr>
                <w:rFonts w:cs="Calibri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>P.</w:t>
            </w:r>
            <w:r w:rsidR="0020021F">
              <w:rPr>
                <w:rFonts w:cs="Calibri"/>
                <w:sz w:val="22"/>
                <w:szCs w:val="22"/>
              </w:rPr>
              <w:t>39</w:t>
            </w:r>
          </w:p>
        </w:tc>
        <w:tc>
          <w:tcPr>
            <w:tcW w:w="7626" w:type="dxa"/>
          </w:tcPr>
          <w:p w14:paraId="742F43A5" w14:textId="07767F4F" w:rsidR="00400AD6" w:rsidRPr="00C61D6F" w:rsidRDefault="00400AD6" w:rsidP="00400AD6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2"/>
                <w:szCs w:val="22"/>
              </w:rPr>
            </w:pPr>
            <w:r w:rsidRPr="00C61D6F">
              <w:rPr>
                <w:rFonts w:cs="Calibri"/>
                <w:sz w:val="22"/>
                <w:szCs w:val="22"/>
              </w:rPr>
              <w:t xml:space="preserve">Využití evidence servisních smluv pro likvidace KDF zakládaných do IS </w:t>
            </w:r>
            <w:proofErr w:type="spellStart"/>
            <w:r w:rsidRPr="00C61D6F">
              <w:rPr>
                <w:rFonts w:cs="Calibri"/>
                <w:sz w:val="22"/>
                <w:szCs w:val="22"/>
              </w:rPr>
              <w:t>Fama</w:t>
            </w:r>
            <w:proofErr w:type="spellEnd"/>
            <w:r w:rsidRPr="00C61D6F">
              <w:rPr>
                <w:rFonts w:cs="Calibri"/>
                <w:sz w:val="22"/>
                <w:szCs w:val="22"/>
              </w:rPr>
              <w:t xml:space="preserve">+ ručně. Sledování platnosti servisní smlouvy ve vazbě na likvidace KDF za servisní služby. Tisk likvidačních lístků jako podkladů pro zaúčtování v ERP. Evidence provozních nákladů ZP po likvidaci KDF za servisní smlouvy. </w:t>
            </w:r>
          </w:p>
        </w:tc>
        <w:tc>
          <w:tcPr>
            <w:tcW w:w="1350" w:type="dxa"/>
            <w:vAlign w:val="center"/>
          </w:tcPr>
          <w:p w14:paraId="5443060E" w14:textId="77777777" w:rsidR="00400AD6" w:rsidRPr="00C61D6F" w:rsidRDefault="00400AD6" w:rsidP="00D25AE6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sz w:val="22"/>
                <w:szCs w:val="22"/>
              </w:rPr>
            </w:pPr>
          </w:p>
        </w:tc>
      </w:tr>
    </w:tbl>
    <w:p w14:paraId="61DD3B3C" w14:textId="42AA95DE" w:rsidR="003B179D" w:rsidRPr="00C61D6F" w:rsidRDefault="00577A78" w:rsidP="00577A78">
      <w:pPr>
        <w:tabs>
          <w:tab w:val="left" w:pos="5778"/>
        </w:tabs>
        <w:bidi/>
        <w:rPr>
          <w:rFonts w:cs="Calibri"/>
          <w:sz w:val="22"/>
          <w:szCs w:val="22"/>
        </w:rPr>
      </w:pPr>
      <w:r w:rsidRPr="00C61D6F">
        <w:rPr>
          <w:rFonts w:cs="Calibri"/>
          <w:sz w:val="22"/>
          <w:szCs w:val="22"/>
          <w:rtl/>
        </w:rPr>
        <w:tab/>
      </w:r>
    </w:p>
    <w:p w14:paraId="485B70B1" w14:textId="1DAF0E07" w:rsidR="005411AE" w:rsidRPr="00C61D6F" w:rsidRDefault="005411AE">
      <w:pPr>
        <w:spacing w:after="0" w:line="240" w:lineRule="auto"/>
        <w:rPr>
          <w:rFonts w:cs="Calibri"/>
          <w:sz w:val="22"/>
          <w:szCs w:val="22"/>
        </w:rPr>
      </w:pPr>
    </w:p>
    <w:p w14:paraId="7B36E2BD" w14:textId="3CAE0153" w:rsidR="005411AE" w:rsidRPr="00C61D6F" w:rsidRDefault="005411AE">
      <w:pPr>
        <w:spacing w:after="0" w:line="240" w:lineRule="auto"/>
        <w:rPr>
          <w:rFonts w:cs="Calibri"/>
          <w:sz w:val="22"/>
          <w:szCs w:val="22"/>
        </w:rPr>
      </w:pPr>
    </w:p>
    <w:sectPr w:rsidR="005411AE" w:rsidRPr="00C61D6F" w:rsidSect="00D012B6">
      <w:headerReference w:type="default" r:id="rId11"/>
      <w:headerReference w:type="first" r:id="rId12"/>
      <w:footerReference w:type="first" r:id="rId13"/>
      <w:pgSz w:w="11906" w:h="16838" w:code="9"/>
      <w:pgMar w:top="1418" w:right="1134" w:bottom="1418" w:left="1134" w:header="709" w:footer="232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DF50F0" w14:textId="77777777" w:rsidR="001142EF" w:rsidRDefault="001142EF" w:rsidP="001F160B">
      <w:pPr>
        <w:spacing w:after="0" w:line="240" w:lineRule="auto"/>
      </w:pPr>
      <w:r>
        <w:separator/>
      </w:r>
    </w:p>
  </w:endnote>
  <w:endnote w:type="continuationSeparator" w:id="0">
    <w:p w14:paraId="019476F4" w14:textId="77777777" w:rsidR="001142EF" w:rsidRDefault="001142EF" w:rsidP="001F1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91112618"/>
      <w:docPartObj>
        <w:docPartGallery w:val="Page Numbers (Bottom of Page)"/>
        <w:docPartUnique/>
      </w:docPartObj>
    </w:sdtPr>
    <w:sdtEndPr/>
    <w:sdtContent>
      <w:p w14:paraId="501397FC" w14:textId="492A3C51" w:rsidR="00523C84" w:rsidRDefault="00523C84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AF625C3" w14:textId="77777777" w:rsidR="00523C84" w:rsidRDefault="00523C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76243F" w14:textId="77777777" w:rsidR="001142EF" w:rsidRDefault="001142EF" w:rsidP="001F160B">
      <w:pPr>
        <w:spacing w:after="0" w:line="240" w:lineRule="auto"/>
      </w:pPr>
      <w:r>
        <w:separator/>
      </w:r>
    </w:p>
  </w:footnote>
  <w:footnote w:type="continuationSeparator" w:id="0">
    <w:p w14:paraId="40914E64" w14:textId="77777777" w:rsidR="001142EF" w:rsidRDefault="001142EF" w:rsidP="001F16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7C2FE2" w14:textId="25791A25" w:rsidR="003D4BB5" w:rsidRDefault="003D4BB5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1E88BBD1" wp14:editId="4F838DB5">
          <wp:simplePos x="0" y="0"/>
          <wp:positionH relativeFrom="margin">
            <wp:posOffset>-408305</wp:posOffset>
          </wp:positionH>
          <wp:positionV relativeFrom="paragraph">
            <wp:posOffset>-393065</wp:posOffset>
          </wp:positionV>
          <wp:extent cx="4591050" cy="910803"/>
          <wp:effectExtent l="0" t="0" r="0" b="3810"/>
          <wp:wrapNone/>
          <wp:docPr id="6" name="Obrázek 1" descr="Obsah obrázku text, Písmo, Elektricky modrá, snímek obrazovky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ek 1" descr="Obsah obrázku text, Písmo, Elektricky modrá, snímek obrazovky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91050" cy="9108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4ACD082" w14:textId="3E8F95F8" w:rsidR="003D4BB5" w:rsidRDefault="003D4BB5">
    <w:pPr>
      <w:pStyle w:val="Zhlav"/>
    </w:pPr>
  </w:p>
  <w:p w14:paraId="321F449B" w14:textId="0E11F9AB" w:rsidR="003D4BB5" w:rsidRDefault="00D012B6">
    <w:pPr>
      <w:pStyle w:val="Zhlav"/>
    </w:pPr>
    <w:r w:rsidRPr="003D4BB5">
      <w:rPr>
        <w:rFonts w:ascii="Aptos" w:eastAsia="Aptos" w:hAnsi="Aptos" w:cs="Arial"/>
        <w:noProof/>
        <w:sz w:val="22"/>
        <w:szCs w:val="22"/>
      </w:rPr>
      <w:drawing>
        <wp:anchor distT="0" distB="0" distL="114300" distR="114300" simplePos="0" relativeHeight="251662336" behindDoc="0" locked="0" layoutInCell="1" allowOverlap="1" wp14:anchorId="62462371" wp14:editId="5260C921">
          <wp:simplePos x="0" y="0"/>
          <wp:positionH relativeFrom="column">
            <wp:posOffset>-370840</wp:posOffset>
          </wp:positionH>
          <wp:positionV relativeFrom="paragraph">
            <wp:posOffset>207645</wp:posOffset>
          </wp:positionV>
          <wp:extent cx="4762500" cy="574818"/>
          <wp:effectExtent l="0" t="0" r="0" b="0"/>
          <wp:wrapNone/>
          <wp:docPr id="5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0" cy="5748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ACFAF0A" w14:textId="312D5FF3" w:rsidR="003D4BB5" w:rsidRDefault="00D012B6">
    <w:pPr>
      <w:pStyle w:val="Zhlav"/>
    </w:pPr>
    <w:r w:rsidRPr="003D4BB5">
      <w:rPr>
        <w:rFonts w:ascii="Aptos" w:eastAsia="Aptos" w:hAnsi="Aptos" w:cs="Arial"/>
        <w:noProof/>
        <w:sz w:val="22"/>
        <w:szCs w:val="22"/>
      </w:rPr>
      <w:drawing>
        <wp:anchor distT="0" distB="0" distL="114300" distR="114300" simplePos="0" relativeHeight="251664384" behindDoc="0" locked="0" layoutInCell="1" allowOverlap="1" wp14:anchorId="1BC75D10" wp14:editId="7FEF4883">
          <wp:simplePos x="0" y="0"/>
          <wp:positionH relativeFrom="margin">
            <wp:posOffset>4715510</wp:posOffset>
          </wp:positionH>
          <wp:positionV relativeFrom="paragraph">
            <wp:posOffset>69215</wp:posOffset>
          </wp:positionV>
          <wp:extent cx="1792041" cy="482600"/>
          <wp:effectExtent l="0" t="0" r="0" b="0"/>
          <wp:wrapNone/>
          <wp:docPr id="447389217" name="Obrázek 447389217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5623" cy="483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E49D8CE" w14:textId="4B770CA8" w:rsidR="003D4BB5" w:rsidRDefault="003D4BB5">
    <w:pPr>
      <w:pStyle w:val="Zhlav"/>
    </w:pPr>
  </w:p>
  <w:p w14:paraId="483EF2D9" w14:textId="3188DD96" w:rsidR="003D4BB5" w:rsidRDefault="003D4BB5">
    <w:pPr>
      <w:pStyle w:val="Zhlav"/>
    </w:pPr>
  </w:p>
  <w:p w14:paraId="3D0F0B09" w14:textId="2A0CC4AB" w:rsidR="003D4BB5" w:rsidRDefault="003D4BB5">
    <w:pPr>
      <w:pStyle w:val="Zhlav"/>
    </w:pPr>
  </w:p>
  <w:p w14:paraId="2BB616E7" w14:textId="76CB5A78" w:rsidR="003D4BB5" w:rsidRDefault="003D4BB5" w:rsidP="003D4BB5">
    <w:pPr>
      <w:pStyle w:val="Zhlav"/>
      <w:tabs>
        <w:tab w:val="clear" w:pos="4536"/>
        <w:tab w:val="clear" w:pos="9072"/>
        <w:tab w:val="left" w:pos="7275"/>
      </w:tabs>
    </w:pPr>
    <w:r>
      <w:tab/>
    </w:r>
  </w:p>
  <w:p w14:paraId="17598A9F" w14:textId="77777777" w:rsidR="003D4BB5" w:rsidRDefault="003D4B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93A3EC" w14:textId="6D2ED782" w:rsidR="00F22967" w:rsidRDefault="00B10FDA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5F8AD84" wp14:editId="09EBD2B8">
          <wp:simplePos x="0" y="0"/>
          <wp:positionH relativeFrom="margin">
            <wp:posOffset>4525991</wp:posOffset>
          </wp:positionH>
          <wp:positionV relativeFrom="margin">
            <wp:posOffset>-881842</wp:posOffset>
          </wp:positionV>
          <wp:extent cx="2029460" cy="544195"/>
          <wp:effectExtent l="0" t="0" r="8890" b="825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9460" cy="544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F3C09"/>
    <w:multiLevelType w:val="hybridMultilevel"/>
    <w:tmpl w:val="A13288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D1A61"/>
    <w:multiLevelType w:val="multilevel"/>
    <w:tmpl w:val="5ECC4CD4"/>
    <w:lvl w:ilvl="0">
      <w:start w:val="1"/>
      <w:numFmt w:val="lowerRoman"/>
      <w:lvlText w:val="%1."/>
      <w:lvlJc w:val="right"/>
      <w:pPr>
        <w:tabs>
          <w:tab w:val="num" w:pos="1068"/>
        </w:tabs>
        <w:ind w:left="1068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788"/>
        </w:tabs>
        <w:ind w:left="178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8"/>
        </w:tabs>
        <w:ind w:left="2508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3228"/>
        </w:tabs>
        <w:ind w:left="3228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948"/>
        </w:tabs>
        <w:ind w:left="394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8"/>
        </w:tabs>
        <w:ind w:left="4668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388"/>
        </w:tabs>
        <w:ind w:left="5388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6108"/>
        </w:tabs>
        <w:ind w:left="610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8"/>
        </w:tabs>
        <w:ind w:left="6828" w:hanging="360"/>
      </w:pPr>
    </w:lvl>
  </w:abstractNum>
  <w:abstractNum w:abstractNumId="2" w15:restartNumberingAfterBreak="0">
    <w:nsid w:val="02DF5815"/>
    <w:multiLevelType w:val="hybridMultilevel"/>
    <w:tmpl w:val="F9FA6E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064A7A"/>
    <w:multiLevelType w:val="hybridMultilevel"/>
    <w:tmpl w:val="050CEB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20918"/>
    <w:multiLevelType w:val="hybridMultilevel"/>
    <w:tmpl w:val="420E6C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50ED0"/>
    <w:multiLevelType w:val="hybridMultilevel"/>
    <w:tmpl w:val="E196E95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86D3E03"/>
    <w:multiLevelType w:val="hybridMultilevel"/>
    <w:tmpl w:val="40FA3D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FC5142"/>
    <w:multiLevelType w:val="multilevel"/>
    <w:tmpl w:val="474ED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2EF664F"/>
    <w:multiLevelType w:val="multilevel"/>
    <w:tmpl w:val="6FCC7CD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2F68D9"/>
    <w:multiLevelType w:val="multilevel"/>
    <w:tmpl w:val="477A7C6E"/>
    <w:lvl w:ilvl="0">
      <w:start w:val="2"/>
      <w:numFmt w:val="lowerRoman"/>
      <w:lvlText w:val="%1."/>
      <w:lvlJc w:val="right"/>
      <w:pPr>
        <w:tabs>
          <w:tab w:val="num" w:pos="1068"/>
        </w:tabs>
        <w:ind w:left="1068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788"/>
        </w:tabs>
        <w:ind w:left="178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8"/>
        </w:tabs>
        <w:ind w:left="2508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3228"/>
        </w:tabs>
        <w:ind w:left="3228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948"/>
        </w:tabs>
        <w:ind w:left="394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8"/>
        </w:tabs>
        <w:ind w:left="4668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388"/>
        </w:tabs>
        <w:ind w:left="5388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6108"/>
        </w:tabs>
        <w:ind w:left="610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8"/>
        </w:tabs>
        <w:ind w:left="6828" w:hanging="360"/>
      </w:pPr>
    </w:lvl>
  </w:abstractNum>
  <w:abstractNum w:abstractNumId="10" w15:restartNumberingAfterBreak="0">
    <w:nsid w:val="252F46F4"/>
    <w:multiLevelType w:val="multilevel"/>
    <w:tmpl w:val="5E6E2DA4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2C1E299E"/>
    <w:multiLevelType w:val="hybridMultilevel"/>
    <w:tmpl w:val="A0D214FE"/>
    <w:lvl w:ilvl="0" w:tplc="D12C3D70">
      <w:start w:val="5"/>
      <w:numFmt w:val="bullet"/>
      <w:lvlText w:val="-"/>
      <w:lvlJc w:val="left"/>
      <w:pPr>
        <w:ind w:left="1713" w:hanging="360"/>
      </w:pPr>
      <w:rPr>
        <w:rFonts w:ascii="Tahoma" w:eastAsia="Tahom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FD71229"/>
    <w:multiLevelType w:val="hybridMultilevel"/>
    <w:tmpl w:val="E6E69E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73414F"/>
    <w:multiLevelType w:val="hybridMultilevel"/>
    <w:tmpl w:val="05701E0C"/>
    <w:lvl w:ilvl="0" w:tplc="0A302AD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60E0572"/>
    <w:multiLevelType w:val="multilevel"/>
    <w:tmpl w:val="1C88D3E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64001F5"/>
    <w:multiLevelType w:val="multilevel"/>
    <w:tmpl w:val="F66669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36F17DCB"/>
    <w:multiLevelType w:val="hybridMultilevel"/>
    <w:tmpl w:val="B080BF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F472DE"/>
    <w:multiLevelType w:val="hybridMultilevel"/>
    <w:tmpl w:val="FB4E836C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49062E5A"/>
    <w:multiLevelType w:val="hybridMultilevel"/>
    <w:tmpl w:val="B59EDB40"/>
    <w:lvl w:ilvl="0" w:tplc="94FC2C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015C8D"/>
    <w:multiLevelType w:val="multilevel"/>
    <w:tmpl w:val="96A81F7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3715E55"/>
    <w:multiLevelType w:val="hybridMultilevel"/>
    <w:tmpl w:val="533217BE"/>
    <w:lvl w:ilvl="0" w:tplc="46720F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0C24B0"/>
    <w:multiLevelType w:val="multilevel"/>
    <w:tmpl w:val="50AC3210"/>
    <w:lvl w:ilvl="0">
      <w:start w:val="3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9002405"/>
    <w:multiLevelType w:val="hybridMultilevel"/>
    <w:tmpl w:val="47A272FE"/>
    <w:lvl w:ilvl="0" w:tplc="458C96E8">
      <w:start w:val="1"/>
      <w:numFmt w:val="lowerLetter"/>
      <w:lvlText w:val="%1)"/>
      <w:lvlJc w:val="left"/>
      <w:pPr>
        <w:ind w:left="785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62CA79D2">
      <w:start w:val="1"/>
      <w:numFmt w:val="lowerLetter"/>
      <w:lvlText w:val="%3)"/>
      <w:lvlJc w:val="left"/>
      <w:pPr>
        <w:ind w:left="927" w:hanging="360"/>
      </w:pPr>
      <w:rPr>
        <w:rFonts w:hint="default"/>
        <w:b/>
      </w:rPr>
    </w:lvl>
    <w:lvl w:ilvl="3" w:tplc="1A66152E">
      <w:start w:val="1"/>
      <w:numFmt w:val="decimal"/>
      <w:lvlText w:val="%4."/>
      <w:lvlJc w:val="left"/>
      <w:pPr>
        <w:ind w:left="2880" w:hanging="360"/>
      </w:pPr>
      <w:rPr>
        <w:rFonts w:ascii="Calibri" w:eastAsia="Calibri" w:hAnsi="Calibri" w:cs="Times New Roman"/>
      </w:rPr>
    </w:lvl>
    <w:lvl w:ilvl="4" w:tplc="6BCA8A8A">
      <w:start w:val="100"/>
      <w:numFmt w:val="decimal"/>
      <w:lvlText w:val="%5"/>
      <w:lvlJc w:val="left"/>
      <w:pPr>
        <w:ind w:left="3600" w:hanging="360"/>
      </w:pPr>
      <w:rPr>
        <w:rFonts w:hint="default"/>
        <w:b w:val="0"/>
      </w:rPr>
    </w:lvl>
    <w:lvl w:ilvl="5" w:tplc="A852F69A">
      <w:start w:val="1"/>
      <w:numFmt w:val="upperLetter"/>
      <w:lvlText w:val="%6."/>
      <w:lvlJc w:val="left"/>
      <w:pPr>
        <w:ind w:left="4500" w:hanging="360"/>
      </w:pPr>
      <w:rPr>
        <w:rFonts w:hint="default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AC5122"/>
    <w:multiLevelType w:val="hybridMultilevel"/>
    <w:tmpl w:val="BA7C97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FB093C"/>
    <w:multiLevelType w:val="multilevel"/>
    <w:tmpl w:val="EF8A1C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FD965AF"/>
    <w:multiLevelType w:val="multilevel"/>
    <w:tmpl w:val="60C873D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1025DE3"/>
    <w:multiLevelType w:val="hybridMultilevel"/>
    <w:tmpl w:val="C37E645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F80639"/>
    <w:multiLevelType w:val="multilevel"/>
    <w:tmpl w:val="C9B496C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56522E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6B90ED8"/>
    <w:multiLevelType w:val="hybridMultilevel"/>
    <w:tmpl w:val="8CEE0E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640274"/>
    <w:multiLevelType w:val="multilevel"/>
    <w:tmpl w:val="90440492"/>
    <w:lvl w:ilvl="0">
      <w:start w:val="5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93A2D1C"/>
    <w:multiLevelType w:val="multilevel"/>
    <w:tmpl w:val="8BAE1198"/>
    <w:lvl w:ilvl="0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32" w15:restartNumberingAfterBreak="0">
    <w:nsid w:val="69CA358C"/>
    <w:multiLevelType w:val="hybridMultilevel"/>
    <w:tmpl w:val="216EB9D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A5E787C"/>
    <w:multiLevelType w:val="hybridMultilevel"/>
    <w:tmpl w:val="F7EA8A46"/>
    <w:lvl w:ilvl="0" w:tplc="D12C3D70">
      <w:start w:val="5"/>
      <w:numFmt w:val="bullet"/>
      <w:lvlText w:val="-"/>
      <w:lvlJc w:val="left"/>
      <w:pPr>
        <w:ind w:left="720" w:hanging="360"/>
      </w:pPr>
      <w:rPr>
        <w:rFonts w:ascii="Tahoma" w:eastAsia="Tahoma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EB71B8"/>
    <w:multiLevelType w:val="hybridMultilevel"/>
    <w:tmpl w:val="229E7C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4E1389"/>
    <w:multiLevelType w:val="hybridMultilevel"/>
    <w:tmpl w:val="303A8E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15BAFB8C">
      <w:start w:val="1"/>
      <w:numFmt w:val="bullet"/>
      <w:lvlText w:val="-"/>
      <w:lvlJc w:val="left"/>
      <w:pPr>
        <w:ind w:left="234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9217677">
    <w:abstractNumId w:val="10"/>
  </w:num>
  <w:num w:numId="2" w16cid:durableId="1918857318">
    <w:abstractNumId w:val="4"/>
  </w:num>
  <w:num w:numId="3" w16cid:durableId="2246976">
    <w:abstractNumId w:val="22"/>
  </w:num>
  <w:num w:numId="4" w16cid:durableId="1689259704">
    <w:abstractNumId w:val="32"/>
  </w:num>
  <w:num w:numId="5" w16cid:durableId="1942496068">
    <w:abstractNumId w:val="35"/>
  </w:num>
  <w:num w:numId="6" w16cid:durableId="274141688">
    <w:abstractNumId w:val="18"/>
  </w:num>
  <w:num w:numId="7" w16cid:durableId="1984194059">
    <w:abstractNumId w:val="5"/>
  </w:num>
  <w:num w:numId="8" w16cid:durableId="1901789457">
    <w:abstractNumId w:val="23"/>
  </w:num>
  <w:num w:numId="9" w16cid:durableId="603728763">
    <w:abstractNumId w:val="29"/>
  </w:num>
  <w:num w:numId="10" w16cid:durableId="1050765419">
    <w:abstractNumId w:val="34"/>
  </w:num>
  <w:num w:numId="11" w16cid:durableId="323507764">
    <w:abstractNumId w:val="0"/>
  </w:num>
  <w:num w:numId="12" w16cid:durableId="1188104663">
    <w:abstractNumId w:val="26"/>
  </w:num>
  <w:num w:numId="13" w16cid:durableId="690495104">
    <w:abstractNumId w:val="16"/>
  </w:num>
  <w:num w:numId="14" w16cid:durableId="1454251009">
    <w:abstractNumId w:val="6"/>
  </w:num>
  <w:num w:numId="15" w16cid:durableId="2025354607">
    <w:abstractNumId w:val="3"/>
  </w:num>
  <w:num w:numId="16" w16cid:durableId="1894996663">
    <w:abstractNumId w:val="2"/>
  </w:num>
  <w:num w:numId="17" w16cid:durableId="637299057">
    <w:abstractNumId w:val="28"/>
  </w:num>
  <w:num w:numId="18" w16cid:durableId="553154277">
    <w:abstractNumId w:val="10"/>
  </w:num>
  <w:num w:numId="19" w16cid:durableId="1577014586">
    <w:abstractNumId w:val="10"/>
  </w:num>
  <w:num w:numId="20" w16cid:durableId="1798183342">
    <w:abstractNumId w:val="10"/>
  </w:num>
  <w:num w:numId="21" w16cid:durableId="1650328249">
    <w:abstractNumId w:val="20"/>
  </w:num>
  <w:num w:numId="22" w16cid:durableId="1812861887">
    <w:abstractNumId w:val="13"/>
  </w:num>
  <w:num w:numId="23" w16cid:durableId="1425884305">
    <w:abstractNumId w:val="10"/>
  </w:num>
  <w:num w:numId="24" w16cid:durableId="893933214">
    <w:abstractNumId w:val="13"/>
  </w:num>
  <w:num w:numId="25" w16cid:durableId="1500803278">
    <w:abstractNumId w:val="10"/>
  </w:num>
  <w:num w:numId="26" w16cid:durableId="2042975316">
    <w:abstractNumId w:val="7"/>
  </w:num>
  <w:num w:numId="27" w16cid:durableId="633486786">
    <w:abstractNumId w:val="24"/>
  </w:num>
  <w:num w:numId="28" w16cid:durableId="842938754">
    <w:abstractNumId w:val="31"/>
  </w:num>
  <w:num w:numId="29" w16cid:durableId="1992444526">
    <w:abstractNumId w:val="1"/>
  </w:num>
  <w:num w:numId="30" w16cid:durableId="1941259837">
    <w:abstractNumId w:val="9"/>
  </w:num>
  <w:num w:numId="31" w16cid:durableId="2005236860">
    <w:abstractNumId w:val="21"/>
  </w:num>
  <w:num w:numId="32" w16cid:durableId="1903328107">
    <w:abstractNumId w:val="10"/>
  </w:num>
  <w:num w:numId="33" w16cid:durableId="715080217">
    <w:abstractNumId w:val="27"/>
  </w:num>
  <w:num w:numId="34" w16cid:durableId="1309900590">
    <w:abstractNumId w:val="30"/>
  </w:num>
  <w:num w:numId="35" w16cid:durableId="1624727505">
    <w:abstractNumId w:val="19"/>
  </w:num>
  <w:num w:numId="36" w16cid:durableId="2110422503">
    <w:abstractNumId w:val="10"/>
  </w:num>
  <w:num w:numId="37" w16cid:durableId="2146585185">
    <w:abstractNumId w:val="25"/>
  </w:num>
  <w:num w:numId="38" w16cid:durableId="1832790192">
    <w:abstractNumId w:val="14"/>
  </w:num>
  <w:num w:numId="39" w16cid:durableId="838469786">
    <w:abstractNumId w:val="8"/>
  </w:num>
  <w:num w:numId="40" w16cid:durableId="1795783678">
    <w:abstractNumId w:val="10"/>
  </w:num>
  <w:num w:numId="41" w16cid:durableId="1352999754">
    <w:abstractNumId w:val="15"/>
  </w:num>
  <w:num w:numId="42" w16cid:durableId="894852108">
    <w:abstractNumId w:val="33"/>
  </w:num>
  <w:num w:numId="43" w16cid:durableId="1788353218">
    <w:abstractNumId w:val="11"/>
  </w:num>
  <w:num w:numId="44" w16cid:durableId="1572351704">
    <w:abstractNumId w:val="17"/>
  </w:num>
  <w:num w:numId="45" w16cid:durableId="2119258141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69C"/>
    <w:rsid w:val="000006C2"/>
    <w:rsid w:val="00001B91"/>
    <w:rsid w:val="00001DB4"/>
    <w:rsid w:val="000023DD"/>
    <w:rsid w:val="00002B3E"/>
    <w:rsid w:val="00002EAD"/>
    <w:rsid w:val="00003328"/>
    <w:rsid w:val="00003642"/>
    <w:rsid w:val="000039F7"/>
    <w:rsid w:val="00004272"/>
    <w:rsid w:val="00004727"/>
    <w:rsid w:val="000049A0"/>
    <w:rsid w:val="00004AC6"/>
    <w:rsid w:val="000053C5"/>
    <w:rsid w:val="00005C60"/>
    <w:rsid w:val="00006023"/>
    <w:rsid w:val="000063E6"/>
    <w:rsid w:val="000068BF"/>
    <w:rsid w:val="00007064"/>
    <w:rsid w:val="000073D3"/>
    <w:rsid w:val="000079E7"/>
    <w:rsid w:val="00007A8F"/>
    <w:rsid w:val="00007EFB"/>
    <w:rsid w:val="00010121"/>
    <w:rsid w:val="0001078D"/>
    <w:rsid w:val="00010AB3"/>
    <w:rsid w:val="000113B4"/>
    <w:rsid w:val="00011774"/>
    <w:rsid w:val="00011847"/>
    <w:rsid w:val="00011A14"/>
    <w:rsid w:val="00011CEF"/>
    <w:rsid w:val="00011D2E"/>
    <w:rsid w:val="000123CF"/>
    <w:rsid w:val="000126B7"/>
    <w:rsid w:val="000127E1"/>
    <w:rsid w:val="00012AD1"/>
    <w:rsid w:val="00012B5D"/>
    <w:rsid w:val="00013152"/>
    <w:rsid w:val="000138A0"/>
    <w:rsid w:val="00013B23"/>
    <w:rsid w:val="00013D65"/>
    <w:rsid w:val="000146DC"/>
    <w:rsid w:val="00014771"/>
    <w:rsid w:val="0001495B"/>
    <w:rsid w:val="00014960"/>
    <w:rsid w:val="0001563C"/>
    <w:rsid w:val="00015848"/>
    <w:rsid w:val="00015EBB"/>
    <w:rsid w:val="00015EE2"/>
    <w:rsid w:val="00015F6A"/>
    <w:rsid w:val="000160DD"/>
    <w:rsid w:val="000163C1"/>
    <w:rsid w:val="0001687A"/>
    <w:rsid w:val="000172D4"/>
    <w:rsid w:val="00017560"/>
    <w:rsid w:val="000178F0"/>
    <w:rsid w:val="00017E3E"/>
    <w:rsid w:val="00017E42"/>
    <w:rsid w:val="00017EAA"/>
    <w:rsid w:val="00020A2D"/>
    <w:rsid w:val="00020DB4"/>
    <w:rsid w:val="00021092"/>
    <w:rsid w:val="00021880"/>
    <w:rsid w:val="00022DB8"/>
    <w:rsid w:val="0002366B"/>
    <w:rsid w:val="00023DF4"/>
    <w:rsid w:val="0002417B"/>
    <w:rsid w:val="00024A6E"/>
    <w:rsid w:val="00024AC9"/>
    <w:rsid w:val="00025A99"/>
    <w:rsid w:val="00026278"/>
    <w:rsid w:val="000263AC"/>
    <w:rsid w:val="000272AC"/>
    <w:rsid w:val="000303E6"/>
    <w:rsid w:val="0003049E"/>
    <w:rsid w:val="00030A36"/>
    <w:rsid w:val="00030A78"/>
    <w:rsid w:val="00030A81"/>
    <w:rsid w:val="00030C8C"/>
    <w:rsid w:val="000317C8"/>
    <w:rsid w:val="00031E1E"/>
    <w:rsid w:val="00031E40"/>
    <w:rsid w:val="00031ECD"/>
    <w:rsid w:val="0003217A"/>
    <w:rsid w:val="000321FE"/>
    <w:rsid w:val="000324C4"/>
    <w:rsid w:val="000324FD"/>
    <w:rsid w:val="00032B08"/>
    <w:rsid w:val="00032DC8"/>
    <w:rsid w:val="00032E62"/>
    <w:rsid w:val="00033552"/>
    <w:rsid w:val="000336A3"/>
    <w:rsid w:val="00033BFE"/>
    <w:rsid w:val="00033E7F"/>
    <w:rsid w:val="000344D2"/>
    <w:rsid w:val="00034831"/>
    <w:rsid w:val="000349C3"/>
    <w:rsid w:val="00034E33"/>
    <w:rsid w:val="00036CC1"/>
    <w:rsid w:val="00036F95"/>
    <w:rsid w:val="000372AB"/>
    <w:rsid w:val="00037635"/>
    <w:rsid w:val="00037D1E"/>
    <w:rsid w:val="00037E5E"/>
    <w:rsid w:val="00037ECB"/>
    <w:rsid w:val="00037FEF"/>
    <w:rsid w:val="0004018F"/>
    <w:rsid w:val="0004021C"/>
    <w:rsid w:val="00040597"/>
    <w:rsid w:val="00040AD0"/>
    <w:rsid w:val="000418C5"/>
    <w:rsid w:val="00042AC6"/>
    <w:rsid w:val="00042DAD"/>
    <w:rsid w:val="00042E16"/>
    <w:rsid w:val="00042E74"/>
    <w:rsid w:val="00042E99"/>
    <w:rsid w:val="00042E9A"/>
    <w:rsid w:val="00042F06"/>
    <w:rsid w:val="00043169"/>
    <w:rsid w:val="0004370B"/>
    <w:rsid w:val="00044AFD"/>
    <w:rsid w:val="00045457"/>
    <w:rsid w:val="0004553F"/>
    <w:rsid w:val="00045616"/>
    <w:rsid w:val="00045B0B"/>
    <w:rsid w:val="00045B19"/>
    <w:rsid w:val="0004670A"/>
    <w:rsid w:val="00046A78"/>
    <w:rsid w:val="00046A93"/>
    <w:rsid w:val="00046EF1"/>
    <w:rsid w:val="00047465"/>
    <w:rsid w:val="00047966"/>
    <w:rsid w:val="000503AC"/>
    <w:rsid w:val="000504AA"/>
    <w:rsid w:val="00050B98"/>
    <w:rsid w:val="00050CD9"/>
    <w:rsid w:val="00051292"/>
    <w:rsid w:val="00051870"/>
    <w:rsid w:val="00051E45"/>
    <w:rsid w:val="0005226E"/>
    <w:rsid w:val="00054A15"/>
    <w:rsid w:val="00054A33"/>
    <w:rsid w:val="00054A83"/>
    <w:rsid w:val="00055187"/>
    <w:rsid w:val="00055730"/>
    <w:rsid w:val="000559DA"/>
    <w:rsid w:val="00055BB0"/>
    <w:rsid w:val="0005607D"/>
    <w:rsid w:val="00056731"/>
    <w:rsid w:val="00056E41"/>
    <w:rsid w:val="000573C8"/>
    <w:rsid w:val="00057768"/>
    <w:rsid w:val="00057769"/>
    <w:rsid w:val="00057E88"/>
    <w:rsid w:val="000603C7"/>
    <w:rsid w:val="00060CB8"/>
    <w:rsid w:val="00061099"/>
    <w:rsid w:val="00061926"/>
    <w:rsid w:val="00062867"/>
    <w:rsid w:val="00062A3E"/>
    <w:rsid w:val="00062AF9"/>
    <w:rsid w:val="00062C76"/>
    <w:rsid w:val="00062FB6"/>
    <w:rsid w:val="00063662"/>
    <w:rsid w:val="00064680"/>
    <w:rsid w:val="0006559C"/>
    <w:rsid w:val="00065B71"/>
    <w:rsid w:val="00065F7D"/>
    <w:rsid w:val="00065F82"/>
    <w:rsid w:val="0006666B"/>
    <w:rsid w:val="000667CF"/>
    <w:rsid w:val="00066906"/>
    <w:rsid w:val="00066A9E"/>
    <w:rsid w:val="00066DB6"/>
    <w:rsid w:val="00066FE1"/>
    <w:rsid w:val="00067DA0"/>
    <w:rsid w:val="00070085"/>
    <w:rsid w:val="00070D23"/>
    <w:rsid w:val="000715A2"/>
    <w:rsid w:val="000718B0"/>
    <w:rsid w:val="00072805"/>
    <w:rsid w:val="00072B04"/>
    <w:rsid w:val="00072BE4"/>
    <w:rsid w:val="000734C7"/>
    <w:rsid w:val="000736C1"/>
    <w:rsid w:val="00073946"/>
    <w:rsid w:val="00073CCA"/>
    <w:rsid w:val="00073D46"/>
    <w:rsid w:val="0007462F"/>
    <w:rsid w:val="000755FD"/>
    <w:rsid w:val="000758FA"/>
    <w:rsid w:val="00075A18"/>
    <w:rsid w:val="00076307"/>
    <w:rsid w:val="00076909"/>
    <w:rsid w:val="00076B71"/>
    <w:rsid w:val="0007738D"/>
    <w:rsid w:val="0007748F"/>
    <w:rsid w:val="00077590"/>
    <w:rsid w:val="00077736"/>
    <w:rsid w:val="00077C91"/>
    <w:rsid w:val="00080379"/>
    <w:rsid w:val="0008039B"/>
    <w:rsid w:val="00080C11"/>
    <w:rsid w:val="00081676"/>
    <w:rsid w:val="000819EC"/>
    <w:rsid w:val="00081C34"/>
    <w:rsid w:val="00081FF6"/>
    <w:rsid w:val="0008279D"/>
    <w:rsid w:val="00082F76"/>
    <w:rsid w:val="000833F7"/>
    <w:rsid w:val="0008344B"/>
    <w:rsid w:val="000843F7"/>
    <w:rsid w:val="00085018"/>
    <w:rsid w:val="00085AF1"/>
    <w:rsid w:val="00085CCF"/>
    <w:rsid w:val="00085DEB"/>
    <w:rsid w:val="000860E7"/>
    <w:rsid w:val="0008658D"/>
    <w:rsid w:val="00086D1E"/>
    <w:rsid w:val="00087F33"/>
    <w:rsid w:val="000902C0"/>
    <w:rsid w:val="00090361"/>
    <w:rsid w:val="00090907"/>
    <w:rsid w:val="000912B8"/>
    <w:rsid w:val="00091500"/>
    <w:rsid w:val="00091858"/>
    <w:rsid w:val="00091E3E"/>
    <w:rsid w:val="0009263B"/>
    <w:rsid w:val="00092685"/>
    <w:rsid w:val="00092D39"/>
    <w:rsid w:val="00092E83"/>
    <w:rsid w:val="0009360E"/>
    <w:rsid w:val="00093EB8"/>
    <w:rsid w:val="000941E9"/>
    <w:rsid w:val="00094917"/>
    <w:rsid w:val="00094EA5"/>
    <w:rsid w:val="00095009"/>
    <w:rsid w:val="000951E4"/>
    <w:rsid w:val="00095685"/>
    <w:rsid w:val="00095AE9"/>
    <w:rsid w:val="00095D49"/>
    <w:rsid w:val="000960DE"/>
    <w:rsid w:val="00096340"/>
    <w:rsid w:val="00096D3C"/>
    <w:rsid w:val="000974D6"/>
    <w:rsid w:val="00097A93"/>
    <w:rsid w:val="000A0139"/>
    <w:rsid w:val="000A0630"/>
    <w:rsid w:val="000A0735"/>
    <w:rsid w:val="000A0E55"/>
    <w:rsid w:val="000A108B"/>
    <w:rsid w:val="000A1227"/>
    <w:rsid w:val="000A1C1C"/>
    <w:rsid w:val="000A2815"/>
    <w:rsid w:val="000A2DBF"/>
    <w:rsid w:val="000A34F2"/>
    <w:rsid w:val="000A38A4"/>
    <w:rsid w:val="000A3915"/>
    <w:rsid w:val="000A3B2E"/>
    <w:rsid w:val="000A4C24"/>
    <w:rsid w:val="000A5119"/>
    <w:rsid w:val="000A56A0"/>
    <w:rsid w:val="000A5FDF"/>
    <w:rsid w:val="000A5FFD"/>
    <w:rsid w:val="000A6CEE"/>
    <w:rsid w:val="000A7062"/>
    <w:rsid w:val="000A72DF"/>
    <w:rsid w:val="000A7570"/>
    <w:rsid w:val="000B0180"/>
    <w:rsid w:val="000B04E4"/>
    <w:rsid w:val="000B0E28"/>
    <w:rsid w:val="000B18EF"/>
    <w:rsid w:val="000B199A"/>
    <w:rsid w:val="000B208C"/>
    <w:rsid w:val="000B20BD"/>
    <w:rsid w:val="000B21E1"/>
    <w:rsid w:val="000B264A"/>
    <w:rsid w:val="000B27CF"/>
    <w:rsid w:val="000B2A86"/>
    <w:rsid w:val="000B2C42"/>
    <w:rsid w:val="000B36DE"/>
    <w:rsid w:val="000B42C5"/>
    <w:rsid w:val="000B4EC4"/>
    <w:rsid w:val="000B597C"/>
    <w:rsid w:val="000B5DF5"/>
    <w:rsid w:val="000B60A1"/>
    <w:rsid w:val="000B6454"/>
    <w:rsid w:val="000B71BE"/>
    <w:rsid w:val="000B71F4"/>
    <w:rsid w:val="000B7993"/>
    <w:rsid w:val="000B7995"/>
    <w:rsid w:val="000C06D9"/>
    <w:rsid w:val="000C06FD"/>
    <w:rsid w:val="000C1281"/>
    <w:rsid w:val="000C1D13"/>
    <w:rsid w:val="000C3136"/>
    <w:rsid w:val="000C3E20"/>
    <w:rsid w:val="000C4371"/>
    <w:rsid w:val="000C4A57"/>
    <w:rsid w:val="000C4A76"/>
    <w:rsid w:val="000C4A77"/>
    <w:rsid w:val="000C4E8A"/>
    <w:rsid w:val="000C5106"/>
    <w:rsid w:val="000C5143"/>
    <w:rsid w:val="000C6189"/>
    <w:rsid w:val="000C7722"/>
    <w:rsid w:val="000C7880"/>
    <w:rsid w:val="000D007E"/>
    <w:rsid w:val="000D07C0"/>
    <w:rsid w:val="000D0B17"/>
    <w:rsid w:val="000D11B8"/>
    <w:rsid w:val="000D1322"/>
    <w:rsid w:val="000D13EB"/>
    <w:rsid w:val="000D1B38"/>
    <w:rsid w:val="000D1B83"/>
    <w:rsid w:val="000D1B93"/>
    <w:rsid w:val="000D1C33"/>
    <w:rsid w:val="000D1D79"/>
    <w:rsid w:val="000D1F5F"/>
    <w:rsid w:val="000D2254"/>
    <w:rsid w:val="000D2F4E"/>
    <w:rsid w:val="000D3963"/>
    <w:rsid w:val="000D39F5"/>
    <w:rsid w:val="000D3AFD"/>
    <w:rsid w:val="000D3FC2"/>
    <w:rsid w:val="000D4518"/>
    <w:rsid w:val="000D4E07"/>
    <w:rsid w:val="000D53BC"/>
    <w:rsid w:val="000D543D"/>
    <w:rsid w:val="000D5E76"/>
    <w:rsid w:val="000D6568"/>
    <w:rsid w:val="000D6760"/>
    <w:rsid w:val="000D7537"/>
    <w:rsid w:val="000D7555"/>
    <w:rsid w:val="000D75E1"/>
    <w:rsid w:val="000D78DD"/>
    <w:rsid w:val="000D7A59"/>
    <w:rsid w:val="000D7B4A"/>
    <w:rsid w:val="000E04BC"/>
    <w:rsid w:val="000E08D2"/>
    <w:rsid w:val="000E0ECF"/>
    <w:rsid w:val="000E1A29"/>
    <w:rsid w:val="000E1FEF"/>
    <w:rsid w:val="000E2F9E"/>
    <w:rsid w:val="000E323F"/>
    <w:rsid w:val="000E3383"/>
    <w:rsid w:val="000E39B4"/>
    <w:rsid w:val="000E4E1F"/>
    <w:rsid w:val="000E4FED"/>
    <w:rsid w:val="000E5373"/>
    <w:rsid w:val="000E6033"/>
    <w:rsid w:val="000E71ED"/>
    <w:rsid w:val="000E7B56"/>
    <w:rsid w:val="000E7CC1"/>
    <w:rsid w:val="000E7DC3"/>
    <w:rsid w:val="000F03EE"/>
    <w:rsid w:val="000F044D"/>
    <w:rsid w:val="000F07A6"/>
    <w:rsid w:val="000F0CAD"/>
    <w:rsid w:val="000F12A6"/>
    <w:rsid w:val="000F152F"/>
    <w:rsid w:val="000F1E4D"/>
    <w:rsid w:val="000F21E6"/>
    <w:rsid w:val="000F2C2E"/>
    <w:rsid w:val="000F2D3A"/>
    <w:rsid w:val="000F2DF6"/>
    <w:rsid w:val="000F2F61"/>
    <w:rsid w:val="000F35CF"/>
    <w:rsid w:val="000F38B6"/>
    <w:rsid w:val="000F3F41"/>
    <w:rsid w:val="000F4422"/>
    <w:rsid w:val="000F4526"/>
    <w:rsid w:val="000F5243"/>
    <w:rsid w:val="000F6254"/>
    <w:rsid w:val="000F70CC"/>
    <w:rsid w:val="000F70E9"/>
    <w:rsid w:val="000F71C8"/>
    <w:rsid w:val="00101264"/>
    <w:rsid w:val="0010132B"/>
    <w:rsid w:val="00101A18"/>
    <w:rsid w:val="00102693"/>
    <w:rsid w:val="00102B2D"/>
    <w:rsid w:val="00103132"/>
    <w:rsid w:val="00103712"/>
    <w:rsid w:val="0010385D"/>
    <w:rsid w:val="00103BAC"/>
    <w:rsid w:val="00104083"/>
    <w:rsid w:val="001051FC"/>
    <w:rsid w:val="0010523A"/>
    <w:rsid w:val="00105852"/>
    <w:rsid w:val="00105B6E"/>
    <w:rsid w:val="001062E8"/>
    <w:rsid w:val="00106309"/>
    <w:rsid w:val="00106BB4"/>
    <w:rsid w:val="00106ED5"/>
    <w:rsid w:val="00107B22"/>
    <w:rsid w:val="00110129"/>
    <w:rsid w:val="001103EF"/>
    <w:rsid w:val="001108C5"/>
    <w:rsid w:val="0011091E"/>
    <w:rsid w:val="00110A1C"/>
    <w:rsid w:val="00110B75"/>
    <w:rsid w:val="00110DC7"/>
    <w:rsid w:val="0011129D"/>
    <w:rsid w:val="001113D3"/>
    <w:rsid w:val="00111687"/>
    <w:rsid w:val="00111F2F"/>
    <w:rsid w:val="001124C4"/>
    <w:rsid w:val="00113511"/>
    <w:rsid w:val="0011388E"/>
    <w:rsid w:val="00113F2F"/>
    <w:rsid w:val="00114220"/>
    <w:rsid w:val="001142EF"/>
    <w:rsid w:val="00114552"/>
    <w:rsid w:val="0011473E"/>
    <w:rsid w:val="00115444"/>
    <w:rsid w:val="001156AF"/>
    <w:rsid w:val="00115A96"/>
    <w:rsid w:val="00115FC6"/>
    <w:rsid w:val="001161B5"/>
    <w:rsid w:val="0011739D"/>
    <w:rsid w:val="00117C18"/>
    <w:rsid w:val="00117C4C"/>
    <w:rsid w:val="00117CAD"/>
    <w:rsid w:val="00117EEC"/>
    <w:rsid w:val="001213BA"/>
    <w:rsid w:val="00121BBB"/>
    <w:rsid w:val="001223E6"/>
    <w:rsid w:val="00123359"/>
    <w:rsid w:val="0012350D"/>
    <w:rsid w:val="00123B81"/>
    <w:rsid w:val="00124321"/>
    <w:rsid w:val="001248F8"/>
    <w:rsid w:val="00124C63"/>
    <w:rsid w:val="00124D05"/>
    <w:rsid w:val="00125837"/>
    <w:rsid w:val="00125930"/>
    <w:rsid w:val="00125DE6"/>
    <w:rsid w:val="00125EFD"/>
    <w:rsid w:val="00126070"/>
    <w:rsid w:val="001260AD"/>
    <w:rsid w:val="00126618"/>
    <w:rsid w:val="00126C65"/>
    <w:rsid w:val="00127050"/>
    <w:rsid w:val="00127066"/>
    <w:rsid w:val="00127109"/>
    <w:rsid w:val="00127446"/>
    <w:rsid w:val="0012791F"/>
    <w:rsid w:val="00127983"/>
    <w:rsid w:val="00127F6C"/>
    <w:rsid w:val="00127FBA"/>
    <w:rsid w:val="00130AF7"/>
    <w:rsid w:val="00130E56"/>
    <w:rsid w:val="00130F85"/>
    <w:rsid w:val="00131044"/>
    <w:rsid w:val="001325AE"/>
    <w:rsid w:val="001327C4"/>
    <w:rsid w:val="00133576"/>
    <w:rsid w:val="00133583"/>
    <w:rsid w:val="0013423D"/>
    <w:rsid w:val="00135220"/>
    <w:rsid w:val="0013561B"/>
    <w:rsid w:val="0013694E"/>
    <w:rsid w:val="0013765D"/>
    <w:rsid w:val="00137972"/>
    <w:rsid w:val="001407E8"/>
    <w:rsid w:val="00140993"/>
    <w:rsid w:val="00140A10"/>
    <w:rsid w:val="00140E26"/>
    <w:rsid w:val="00141F3D"/>
    <w:rsid w:val="001423F5"/>
    <w:rsid w:val="001425BD"/>
    <w:rsid w:val="001429FE"/>
    <w:rsid w:val="00142D92"/>
    <w:rsid w:val="00143491"/>
    <w:rsid w:val="00143AF7"/>
    <w:rsid w:val="00143B5E"/>
    <w:rsid w:val="00144515"/>
    <w:rsid w:val="00144999"/>
    <w:rsid w:val="00144D71"/>
    <w:rsid w:val="00144EC4"/>
    <w:rsid w:val="001453A4"/>
    <w:rsid w:val="00145504"/>
    <w:rsid w:val="00145C80"/>
    <w:rsid w:val="00145F1A"/>
    <w:rsid w:val="0014627C"/>
    <w:rsid w:val="001466A3"/>
    <w:rsid w:val="00146804"/>
    <w:rsid w:val="0014683A"/>
    <w:rsid w:val="0014686B"/>
    <w:rsid w:val="0014693A"/>
    <w:rsid w:val="00147B27"/>
    <w:rsid w:val="001501DE"/>
    <w:rsid w:val="00150C64"/>
    <w:rsid w:val="00150D11"/>
    <w:rsid w:val="001515C1"/>
    <w:rsid w:val="0015198A"/>
    <w:rsid w:val="00151B26"/>
    <w:rsid w:val="00151F2D"/>
    <w:rsid w:val="00152D40"/>
    <w:rsid w:val="00152DA4"/>
    <w:rsid w:val="00153639"/>
    <w:rsid w:val="00153679"/>
    <w:rsid w:val="001537E5"/>
    <w:rsid w:val="001540B0"/>
    <w:rsid w:val="0015424D"/>
    <w:rsid w:val="0015450D"/>
    <w:rsid w:val="00154CC3"/>
    <w:rsid w:val="00154CFE"/>
    <w:rsid w:val="0015519E"/>
    <w:rsid w:val="0015579D"/>
    <w:rsid w:val="00156238"/>
    <w:rsid w:val="001568B4"/>
    <w:rsid w:val="00156A87"/>
    <w:rsid w:val="00156C75"/>
    <w:rsid w:val="00156CFD"/>
    <w:rsid w:val="00157590"/>
    <w:rsid w:val="00157700"/>
    <w:rsid w:val="001578C8"/>
    <w:rsid w:val="00160725"/>
    <w:rsid w:val="0016133C"/>
    <w:rsid w:val="00161662"/>
    <w:rsid w:val="00161B32"/>
    <w:rsid w:val="001624FB"/>
    <w:rsid w:val="00162854"/>
    <w:rsid w:val="00163120"/>
    <w:rsid w:val="00163435"/>
    <w:rsid w:val="00163850"/>
    <w:rsid w:val="00163A2E"/>
    <w:rsid w:val="00163A8D"/>
    <w:rsid w:val="001640F4"/>
    <w:rsid w:val="00164E17"/>
    <w:rsid w:val="00164F8D"/>
    <w:rsid w:val="00165164"/>
    <w:rsid w:val="00165753"/>
    <w:rsid w:val="001665ED"/>
    <w:rsid w:val="00166B81"/>
    <w:rsid w:val="001678C3"/>
    <w:rsid w:val="0017064C"/>
    <w:rsid w:val="0017163C"/>
    <w:rsid w:val="00171F9B"/>
    <w:rsid w:val="001726D3"/>
    <w:rsid w:val="00172807"/>
    <w:rsid w:val="00172BC7"/>
    <w:rsid w:val="0017338F"/>
    <w:rsid w:val="001735D3"/>
    <w:rsid w:val="00174160"/>
    <w:rsid w:val="00174228"/>
    <w:rsid w:val="00174301"/>
    <w:rsid w:val="00174E6C"/>
    <w:rsid w:val="001757CD"/>
    <w:rsid w:val="001760BA"/>
    <w:rsid w:val="00176C8B"/>
    <w:rsid w:val="00177175"/>
    <w:rsid w:val="001774FC"/>
    <w:rsid w:val="00177F42"/>
    <w:rsid w:val="001808F3"/>
    <w:rsid w:val="00180ADF"/>
    <w:rsid w:val="00180EBF"/>
    <w:rsid w:val="001815AB"/>
    <w:rsid w:val="001823AF"/>
    <w:rsid w:val="0018290C"/>
    <w:rsid w:val="0018294C"/>
    <w:rsid w:val="00182E43"/>
    <w:rsid w:val="00182E64"/>
    <w:rsid w:val="001837BD"/>
    <w:rsid w:val="00183992"/>
    <w:rsid w:val="00184A03"/>
    <w:rsid w:val="00184A17"/>
    <w:rsid w:val="0018523F"/>
    <w:rsid w:val="00185428"/>
    <w:rsid w:val="00185B49"/>
    <w:rsid w:val="00185F31"/>
    <w:rsid w:val="00186194"/>
    <w:rsid w:val="001861A9"/>
    <w:rsid w:val="001861F9"/>
    <w:rsid w:val="00186D57"/>
    <w:rsid w:val="001871B2"/>
    <w:rsid w:val="00187542"/>
    <w:rsid w:val="001875B3"/>
    <w:rsid w:val="0018784A"/>
    <w:rsid w:val="001879CB"/>
    <w:rsid w:val="00187A66"/>
    <w:rsid w:val="00187A93"/>
    <w:rsid w:val="00187B89"/>
    <w:rsid w:val="00190A0E"/>
    <w:rsid w:val="00190E65"/>
    <w:rsid w:val="00191109"/>
    <w:rsid w:val="001918D6"/>
    <w:rsid w:val="001927D9"/>
    <w:rsid w:val="0019286D"/>
    <w:rsid w:val="00192C40"/>
    <w:rsid w:val="001933C4"/>
    <w:rsid w:val="00193687"/>
    <w:rsid w:val="00193ABF"/>
    <w:rsid w:val="00193F74"/>
    <w:rsid w:val="00194155"/>
    <w:rsid w:val="001951C9"/>
    <w:rsid w:val="001958F3"/>
    <w:rsid w:val="00195D95"/>
    <w:rsid w:val="00196408"/>
    <w:rsid w:val="00196BE5"/>
    <w:rsid w:val="00196F54"/>
    <w:rsid w:val="00197088"/>
    <w:rsid w:val="001972E2"/>
    <w:rsid w:val="001972F9"/>
    <w:rsid w:val="0019784A"/>
    <w:rsid w:val="001A07E2"/>
    <w:rsid w:val="001A0B55"/>
    <w:rsid w:val="001A17A9"/>
    <w:rsid w:val="001A25B8"/>
    <w:rsid w:val="001A2B47"/>
    <w:rsid w:val="001A2BC2"/>
    <w:rsid w:val="001A2FE4"/>
    <w:rsid w:val="001A34CE"/>
    <w:rsid w:val="001A3C50"/>
    <w:rsid w:val="001A4B74"/>
    <w:rsid w:val="001A4E67"/>
    <w:rsid w:val="001A5359"/>
    <w:rsid w:val="001A5C10"/>
    <w:rsid w:val="001A5EAF"/>
    <w:rsid w:val="001A61C7"/>
    <w:rsid w:val="001A61EB"/>
    <w:rsid w:val="001A63C1"/>
    <w:rsid w:val="001A6863"/>
    <w:rsid w:val="001A74CB"/>
    <w:rsid w:val="001A771A"/>
    <w:rsid w:val="001B0638"/>
    <w:rsid w:val="001B1400"/>
    <w:rsid w:val="001B25AC"/>
    <w:rsid w:val="001B269A"/>
    <w:rsid w:val="001B2EC9"/>
    <w:rsid w:val="001B30F9"/>
    <w:rsid w:val="001B3884"/>
    <w:rsid w:val="001B3976"/>
    <w:rsid w:val="001B3C0D"/>
    <w:rsid w:val="001B3D22"/>
    <w:rsid w:val="001B4969"/>
    <w:rsid w:val="001B4A94"/>
    <w:rsid w:val="001B4BCE"/>
    <w:rsid w:val="001B6407"/>
    <w:rsid w:val="001B6865"/>
    <w:rsid w:val="001B74EE"/>
    <w:rsid w:val="001B7592"/>
    <w:rsid w:val="001C0A25"/>
    <w:rsid w:val="001C1565"/>
    <w:rsid w:val="001C1575"/>
    <w:rsid w:val="001C1C8B"/>
    <w:rsid w:val="001C20AE"/>
    <w:rsid w:val="001C216D"/>
    <w:rsid w:val="001C23C2"/>
    <w:rsid w:val="001C2ADE"/>
    <w:rsid w:val="001C2F0B"/>
    <w:rsid w:val="001C2FF8"/>
    <w:rsid w:val="001C3808"/>
    <w:rsid w:val="001C43B1"/>
    <w:rsid w:val="001C4411"/>
    <w:rsid w:val="001C5259"/>
    <w:rsid w:val="001C5846"/>
    <w:rsid w:val="001C5CA0"/>
    <w:rsid w:val="001C6102"/>
    <w:rsid w:val="001C681B"/>
    <w:rsid w:val="001C79C5"/>
    <w:rsid w:val="001C7AD3"/>
    <w:rsid w:val="001C7CE7"/>
    <w:rsid w:val="001D033F"/>
    <w:rsid w:val="001D0600"/>
    <w:rsid w:val="001D0EA8"/>
    <w:rsid w:val="001D1CE2"/>
    <w:rsid w:val="001D1D76"/>
    <w:rsid w:val="001D1E54"/>
    <w:rsid w:val="001D1FA8"/>
    <w:rsid w:val="001D2A17"/>
    <w:rsid w:val="001D2E2A"/>
    <w:rsid w:val="001D35F9"/>
    <w:rsid w:val="001D407F"/>
    <w:rsid w:val="001D4564"/>
    <w:rsid w:val="001D4632"/>
    <w:rsid w:val="001D475E"/>
    <w:rsid w:val="001D47BA"/>
    <w:rsid w:val="001D4840"/>
    <w:rsid w:val="001D4BC6"/>
    <w:rsid w:val="001D547D"/>
    <w:rsid w:val="001D6519"/>
    <w:rsid w:val="001D665B"/>
    <w:rsid w:val="001D6838"/>
    <w:rsid w:val="001D6E40"/>
    <w:rsid w:val="001D6E95"/>
    <w:rsid w:val="001D766B"/>
    <w:rsid w:val="001D7F6F"/>
    <w:rsid w:val="001E01E7"/>
    <w:rsid w:val="001E07DB"/>
    <w:rsid w:val="001E0ADA"/>
    <w:rsid w:val="001E0BE6"/>
    <w:rsid w:val="001E0F5A"/>
    <w:rsid w:val="001E232D"/>
    <w:rsid w:val="001E2445"/>
    <w:rsid w:val="001E2AFD"/>
    <w:rsid w:val="001E2C26"/>
    <w:rsid w:val="001E2EA4"/>
    <w:rsid w:val="001E3118"/>
    <w:rsid w:val="001E341A"/>
    <w:rsid w:val="001E37EF"/>
    <w:rsid w:val="001E4E46"/>
    <w:rsid w:val="001E5530"/>
    <w:rsid w:val="001E573E"/>
    <w:rsid w:val="001E57A6"/>
    <w:rsid w:val="001E5A9D"/>
    <w:rsid w:val="001E5AF7"/>
    <w:rsid w:val="001E5BA1"/>
    <w:rsid w:val="001E629B"/>
    <w:rsid w:val="001E716E"/>
    <w:rsid w:val="001E72ED"/>
    <w:rsid w:val="001F02AB"/>
    <w:rsid w:val="001F0945"/>
    <w:rsid w:val="001F160B"/>
    <w:rsid w:val="001F20CA"/>
    <w:rsid w:val="001F2347"/>
    <w:rsid w:val="001F2B5C"/>
    <w:rsid w:val="001F2D9C"/>
    <w:rsid w:val="001F2E40"/>
    <w:rsid w:val="001F482A"/>
    <w:rsid w:val="001F4A33"/>
    <w:rsid w:val="001F4A59"/>
    <w:rsid w:val="001F5258"/>
    <w:rsid w:val="001F55A0"/>
    <w:rsid w:val="001F5A1E"/>
    <w:rsid w:val="001F6562"/>
    <w:rsid w:val="001F6B90"/>
    <w:rsid w:val="001F6E0D"/>
    <w:rsid w:val="001F7021"/>
    <w:rsid w:val="001F746D"/>
    <w:rsid w:val="001F7B82"/>
    <w:rsid w:val="001F7E0C"/>
    <w:rsid w:val="0020021F"/>
    <w:rsid w:val="00200560"/>
    <w:rsid w:val="002013DB"/>
    <w:rsid w:val="002016DA"/>
    <w:rsid w:val="00201AD5"/>
    <w:rsid w:val="00201D24"/>
    <w:rsid w:val="002021D8"/>
    <w:rsid w:val="002025E3"/>
    <w:rsid w:val="002035CF"/>
    <w:rsid w:val="0020367F"/>
    <w:rsid w:val="00203BF4"/>
    <w:rsid w:val="00204304"/>
    <w:rsid w:val="00205025"/>
    <w:rsid w:val="00206862"/>
    <w:rsid w:val="00206AD2"/>
    <w:rsid w:val="00207C9A"/>
    <w:rsid w:val="00210384"/>
    <w:rsid w:val="00210B1F"/>
    <w:rsid w:val="00210ECB"/>
    <w:rsid w:val="00210FC1"/>
    <w:rsid w:val="00211064"/>
    <w:rsid w:val="00211443"/>
    <w:rsid w:val="0021200B"/>
    <w:rsid w:val="002129A6"/>
    <w:rsid w:val="00212AC5"/>
    <w:rsid w:val="00213391"/>
    <w:rsid w:val="00213C0D"/>
    <w:rsid w:val="00213D4D"/>
    <w:rsid w:val="00214591"/>
    <w:rsid w:val="00214A96"/>
    <w:rsid w:val="00214E21"/>
    <w:rsid w:val="002154E1"/>
    <w:rsid w:val="0021566C"/>
    <w:rsid w:val="00215733"/>
    <w:rsid w:val="002159B0"/>
    <w:rsid w:val="00215B4E"/>
    <w:rsid w:val="002169C1"/>
    <w:rsid w:val="00216A14"/>
    <w:rsid w:val="00216D5B"/>
    <w:rsid w:val="00216DD6"/>
    <w:rsid w:val="00217C30"/>
    <w:rsid w:val="00220133"/>
    <w:rsid w:val="0022061D"/>
    <w:rsid w:val="00220DF2"/>
    <w:rsid w:val="00221006"/>
    <w:rsid w:val="00221B67"/>
    <w:rsid w:val="00221B73"/>
    <w:rsid w:val="00221C63"/>
    <w:rsid w:val="00221D4B"/>
    <w:rsid w:val="002224B3"/>
    <w:rsid w:val="0022297B"/>
    <w:rsid w:val="00223238"/>
    <w:rsid w:val="00224219"/>
    <w:rsid w:val="00224C69"/>
    <w:rsid w:val="00224D3A"/>
    <w:rsid w:val="00224FC1"/>
    <w:rsid w:val="002259C2"/>
    <w:rsid w:val="00225C1E"/>
    <w:rsid w:val="0022604E"/>
    <w:rsid w:val="00226BB6"/>
    <w:rsid w:val="0022704E"/>
    <w:rsid w:val="00227884"/>
    <w:rsid w:val="002278E1"/>
    <w:rsid w:val="002279FC"/>
    <w:rsid w:val="00227A30"/>
    <w:rsid w:val="00230148"/>
    <w:rsid w:val="00230F59"/>
    <w:rsid w:val="0023161C"/>
    <w:rsid w:val="002321CE"/>
    <w:rsid w:val="002326B1"/>
    <w:rsid w:val="00232823"/>
    <w:rsid w:val="00232FF9"/>
    <w:rsid w:val="00233A3C"/>
    <w:rsid w:val="00233AD9"/>
    <w:rsid w:val="00233BA4"/>
    <w:rsid w:val="00234842"/>
    <w:rsid w:val="00234851"/>
    <w:rsid w:val="00234979"/>
    <w:rsid w:val="00235193"/>
    <w:rsid w:val="0023528C"/>
    <w:rsid w:val="002357A7"/>
    <w:rsid w:val="00235A0B"/>
    <w:rsid w:val="0023620F"/>
    <w:rsid w:val="00236221"/>
    <w:rsid w:val="002367AD"/>
    <w:rsid w:val="0023688D"/>
    <w:rsid w:val="002377BB"/>
    <w:rsid w:val="00237D95"/>
    <w:rsid w:val="00237DB4"/>
    <w:rsid w:val="00237E46"/>
    <w:rsid w:val="00240755"/>
    <w:rsid w:val="0024081B"/>
    <w:rsid w:val="00241040"/>
    <w:rsid w:val="0024182F"/>
    <w:rsid w:val="00241F4F"/>
    <w:rsid w:val="00242A6D"/>
    <w:rsid w:val="00242BF5"/>
    <w:rsid w:val="00242C29"/>
    <w:rsid w:val="00242F41"/>
    <w:rsid w:val="00242F85"/>
    <w:rsid w:val="00244AC5"/>
    <w:rsid w:val="00244DB1"/>
    <w:rsid w:val="00245202"/>
    <w:rsid w:val="002465A6"/>
    <w:rsid w:val="00246B88"/>
    <w:rsid w:val="00247B35"/>
    <w:rsid w:val="00247F6E"/>
    <w:rsid w:val="00250B6F"/>
    <w:rsid w:val="0025131B"/>
    <w:rsid w:val="0025198D"/>
    <w:rsid w:val="00253135"/>
    <w:rsid w:val="0025384C"/>
    <w:rsid w:val="00253E40"/>
    <w:rsid w:val="00254047"/>
    <w:rsid w:val="002540C1"/>
    <w:rsid w:val="00254505"/>
    <w:rsid w:val="00254970"/>
    <w:rsid w:val="00255349"/>
    <w:rsid w:val="002553C2"/>
    <w:rsid w:val="00255605"/>
    <w:rsid w:val="00255784"/>
    <w:rsid w:val="00255A8F"/>
    <w:rsid w:val="00255B27"/>
    <w:rsid w:val="00255F20"/>
    <w:rsid w:val="002562D8"/>
    <w:rsid w:val="00256BC2"/>
    <w:rsid w:val="00256FDF"/>
    <w:rsid w:val="002605A9"/>
    <w:rsid w:val="00260727"/>
    <w:rsid w:val="00260ED7"/>
    <w:rsid w:val="00261F28"/>
    <w:rsid w:val="00262203"/>
    <w:rsid w:val="00262599"/>
    <w:rsid w:val="002625A9"/>
    <w:rsid w:val="0026291C"/>
    <w:rsid w:val="00262969"/>
    <w:rsid w:val="00262AA4"/>
    <w:rsid w:val="00262DF5"/>
    <w:rsid w:val="0026320B"/>
    <w:rsid w:val="0026343F"/>
    <w:rsid w:val="00263C66"/>
    <w:rsid w:val="00264FEE"/>
    <w:rsid w:val="002650C0"/>
    <w:rsid w:val="002658AD"/>
    <w:rsid w:val="00266310"/>
    <w:rsid w:val="002669A8"/>
    <w:rsid w:val="00267AC3"/>
    <w:rsid w:val="00270317"/>
    <w:rsid w:val="0027123D"/>
    <w:rsid w:val="00271407"/>
    <w:rsid w:val="002720D8"/>
    <w:rsid w:val="002729E3"/>
    <w:rsid w:val="00272CA7"/>
    <w:rsid w:val="00272D30"/>
    <w:rsid w:val="0027354F"/>
    <w:rsid w:val="002735A4"/>
    <w:rsid w:val="002735E2"/>
    <w:rsid w:val="0027370A"/>
    <w:rsid w:val="002744FF"/>
    <w:rsid w:val="00274AE3"/>
    <w:rsid w:val="002753F1"/>
    <w:rsid w:val="002755BB"/>
    <w:rsid w:val="00275985"/>
    <w:rsid w:val="00275A52"/>
    <w:rsid w:val="00276025"/>
    <w:rsid w:val="00276165"/>
    <w:rsid w:val="002764CE"/>
    <w:rsid w:val="00276B8F"/>
    <w:rsid w:val="00276E51"/>
    <w:rsid w:val="0027742D"/>
    <w:rsid w:val="00280425"/>
    <w:rsid w:val="00280949"/>
    <w:rsid w:val="00280EE0"/>
    <w:rsid w:val="00281054"/>
    <w:rsid w:val="00281BC1"/>
    <w:rsid w:val="00281BDB"/>
    <w:rsid w:val="00281E05"/>
    <w:rsid w:val="0028257B"/>
    <w:rsid w:val="00283399"/>
    <w:rsid w:val="00283D0C"/>
    <w:rsid w:val="00283FF7"/>
    <w:rsid w:val="00284273"/>
    <w:rsid w:val="00284344"/>
    <w:rsid w:val="00284C34"/>
    <w:rsid w:val="002851B6"/>
    <w:rsid w:val="0028583E"/>
    <w:rsid w:val="00285ECB"/>
    <w:rsid w:val="00286BDA"/>
    <w:rsid w:val="00287656"/>
    <w:rsid w:val="00287D5B"/>
    <w:rsid w:val="00290616"/>
    <w:rsid w:val="00290839"/>
    <w:rsid w:val="00290955"/>
    <w:rsid w:val="00290C18"/>
    <w:rsid w:val="00291019"/>
    <w:rsid w:val="002916CE"/>
    <w:rsid w:val="00291B5F"/>
    <w:rsid w:val="00291BC1"/>
    <w:rsid w:val="00291FCF"/>
    <w:rsid w:val="00292286"/>
    <w:rsid w:val="00292359"/>
    <w:rsid w:val="00292ECD"/>
    <w:rsid w:val="00293345"/>
    <w:rsid w:val="00293758"/>
    <w:rsid w:val="002941BB"/>
    <w:rsid w:val="002945E8"/>
    <w:rsid w:val="00294D6C"/>
    <w:rsid w:val="00294F1A"/>
    <w:rsid w:val="002959EA"/>
    <w:rsid w:val="00295C6A"/>
    <w:rsid w:val="002976F7"/>
    <w:rsid w:val="00297966"/>
    <w:rsid w:val="002A00FE"/>
    <w:rsid w:val="002A06F3"/>
    <w:rsid w:val="002A0D34"/>
    <w:rsid w:val="002A13EF"/>
    <w:rsid w:val="002A1A67"/>
    <w:rsid w:val="002A1B83"/>
    <w:rsid w:val="002A1CB1"/>
    <w:rsid w:val="002A1DD3"/>
    <w:rsid w:val="002A25BB"/>
    <w:rsid w:val="002A2A5F"/>
    <w:rsid w:val="002A2B57"/>
    <w:rsid w:val="002A2F70"/>
    <w:rsid w:val="002A30D8"/>
    <w:rsid w:val="002A318C"/>
    <w:rsid w:val="002A3AA7"/>
    <w:rsid w:val="002A3DE0"/>
    <w:rsid w:val="002A3F84"/>
    <w:rsid w:val="002A43EA"/>
    <w:rsid w:val="002A4628"/>
    <w:rsid w:val="002A474E"/>
    <w:rsid w:val="002A4774"/>
    <w:rsid w:val="002A490B"/>
    <w:rsid w:val="002A4AC9"/>
    <w:rsid w:val="002A5754"/>
    <w:rsid w:val="002A5CCA"/>
    <w:rsid w:val="002A5EAB"/>
    <w:rsid w:val="002A621A"/>
    <w:rsid w:val="002A62F9"/>
    <w:rsid w:val="002A73D3"/>
    <w:rsid w:val="002A77E3"/>
    <w:rsid w:val="002A7D72"/>
    <w:rsid w:val="002B1259"/>
    <w:rsid w:val="002B139F"/>
    <w:rsid w:val="002B1565"/>
    <w:rsid w:val="002B1698"/>
    <w:rsid w:val="002B201F"/>
    <w:rsid w:val="002B2381"/>
    <w:rsid w:val="002B2460"/>
    <w:rsid w:val="002B34A8"/>
    <w:rsid w:val="002B3EFA"/>
    <w:rsid w:val="002B4059"/>
    <w:rsid w:val="002B4317"/>
    <w:rsid w:val="002B470E"/>
    <w:rsid w:val="002B4961"/>
    <w:rsid w:val="002B5A1C"/>
    <w:rsid w:val="002B5A1E"/>
    <w:rsid w:val="002B5BCB"/>
    <w:rsid w:val="002B5D29"/>
    <w:rsid w:val="002B5F27"/>
    <w:rsid w:val="002B6AAC"/>
    <w:rsid w:val="002B6EDA"/>
    <w:rsid w:val="002B7444"/>
    <w:rsid w:val="002C00D8"/>
    <w:rsid w:val="002C05C2"/>
    <w:rsid w:val="002C0D4C"/>
    <w:rsid w:val="002C10C6"/>
    <w:rsid w:val="002C1264"/>
    <w:rsid w:val="002C3C10"/>
    <w:rsid w:val="002C3DF4"/>
    <w:rsid w:val="002C40B3"/>
    <w:rsid w:val="002C5550"/>
    <w:rsid w:val="002C579F"/>
    <w:rsid w:val="002C6041"/>
    <w:rsid w:val="002C653A"/>
    <w:rsid w:val="002C6788"/>
    <w:rsid w:val="002C6804"/>
    <w:rsid w:val="002C6A06"/>
    <w:rsid w:val="002C761E"/>
    <w:rsid w:val="002D050A"/>
    <w:rsid w:val="002D0945"/>
    <w:rsid w:val="002D0A92"/>
    <w:rsid w:val="002D0E72"/>
    <w:rsid w:val="002D19B0"/>
    <w:rsid w:val="002D1B1B"/>
    <w:rsid w:val="002D1F1C"/>
    <w:rsid w:val="002D2B79"/>
    <w:rsid w:val="002D3155"/>
    <w:rsid w:val="002D39F4"/>
    <w:rsid w:val="002D3D75"/>
    <w:rsid w:val="002D417A"/>
    <w:rsid w:val="002D4F2D"/>
    <w:rsid w:val="002D512F"/>
    <w:rsid w:val="002D6611"/>
    <w:rsid w:val="002D6DFB"/>
    <w:rsid w:val="002D70CF"/>
    <w:rsid w:val="002D725F"/>
    <w:rsid w:val="002D74C0"/>
    <w:rsid w:val="002E0094"/>
    <w:rsid w:val="002E0DC0"/>
    <w:rsid w:val="002E13BB"/>
    <w:rsid w:val="002E187E"/>
    <w:rsid w:val="002E1D0A"/>
    <w:rsid w:val="002E2021"/>
    <w:rsid w:val="002E299F"/>
    <w:rsid w:val="002E32FF"/>
    <w:rsid w:val="002E33DC"/>
    <w:rsid w:val="002E33F9"/>
    <w:rsid w:val="002E3782"/>
    <w:rsid w:val="002E38AB"/>
    <w:rsid w:val="002E3C3C"/>
    <w:rsid w:val="002E3C91"/>
    <w:rsid w:val="002E3FE4"/>
    <w:rsid w:val="002E4DFB"/>
    <w:rsid w:val="002E4E3D"/>
    <w:rsid w:val="002E5191"/>
    <w:rsid w:val="002E5708"/>
    <w:rsid w:val="002E5A28"/>
    <w:rsid w:val="002E5C52"/>
    <w:rsid w:val="002E67F2"/>
    <w:rsid w:val="002E6892"/>
    <w:rsid w:val="002E6CE5"/>
    <w:rsid w:val="002E7446"/>
    <w:rsid w:val="002E751A"/>
    <w:rsid w:val="002E7671"/>
    <w:rsid w:val="002E7FDD"/>
    <w:rsid w:val="002E7FE1"/>
    <w:rsid w:val="002F00C0"/>
    <w:rsid w:val="002F1B45"/>
    <w:rsid w:val="002F249B"/>
    <w:rsid w:val="002F2FA2"/>
    <w:rsid w:val="002F32A0"/>
    <w:rsid w:val="002F38E2"/>
    <w:rsid w:val="002F3B2A"/>
    <w:rsid w:val="002F4F3F"/>
    <w:rsid w:val="002F5A14"/>
    <w:rsid w:val="002F5A29"/>
    <w:rsid w:val="002F5ACA"/>
    <w:rsid w:val="002F5E9E"/>
    <w:rsid w:val="002F66A1"/>
    <w:rsid w:val="002F6E30"/>
    <w:rsid w:val="002F70B8"/>
    <w:rsid w:val="002F71AE"/>
    <w:rsid w:val="002F7A31"/>
    <w:rsid w:val="00300692"/>
    <w:rsid w:val="003008FA"/>
    <w:rsid w:val="00300A92"/>
    <w:rsid w:val="003015BC"/>
    <w:rsid w:val="00301DBD"/>
    <w:rsid w:val="003020BD"/>
    <w:rsid w:val="003020FD"/>
    <w:rsid w:val="00302210"/>
    <w:rsid w:val="00302292"/>
    <w:rsid w:val="00302497"/>
    <w:rsid w:val="003027AF"/>
    <w:rsid w:val="0030403B"/>
    <w:rsid w:val="00304444"/>
    <w:rsid w:val="00304774"/>
    <w:rsid w:val="00304EB2"/>
    <w:rsid w:val="0030644D"/>
    <w:rsid w:val="003065A2"/>
    <w:rsid w:val="00306EE8"/>
    <w:rsid w:val="003073DC"/>
    <w:rsid w:val="003074D8"/>
    <w:rsid w:val="00307A61"/>
    <w:rsid w:val="00307D6A"/>
    <w:rsid w:val="003100C5"/>
    <w:rsid w:val="00310334"/>
    <w:rsid w:val="00310768"/>
    <w:rsid w:val="003109A6"/>
    <w:rsid w:val="003118BD"/>
    <w:rsid w:val="003125A9"/>
    <w:rsid w:val="003127E8"/>
    <w:rsid w:val="00313562"/>
    <w:rsid w:val="003139C8"/>
    <w:rsid w:val="00313A27"/>
    <w:rsid w:val="003142D3"/>
    <w:rsid w:val="00314B95"/>
    <w:rsid w:val="00315964"/>
    <w:rsid w:val="0031611A"/>
    <w:rsid w:val="003164DE"/>
    <w:rsid w:val="00316835"/>
    <w:rsid w:val="00316902"/>
    <w:rsid w:val="0031745B"/>
    <w:rsid w:val="003208FF"/>
    <w:rsid w:val="00320B65"/>
    <w:rsid w:val="00320C5A"/>
    <w:rsid w:val="00320D2F"/>
    <w:rsid w:val="00320F68"/>
    <w:rsid w:val="0032115B"/>
    <w:rsid w:val="003212E6"/>
    <w:rsid w:val="0032222A"/>
    <w:rsid w:val="0032273F"/>
    <w:rsid w:val="00322A6B"/>
    <w:rsid w:val="00323898"/>
    <w:rsid w:val="00324156"/>
    <w:rsid w:val="00324422"/>
    <w:rsid w:val="0032494A"/>
    <w:rsid w:val="00325770"/>
    <w:rsid w:val="00325907"/>
    <w:rsid w:val="00326695"/>
    <w:rsid w:val="0032685F"/>
    <w:rsid w:val="00326C98"/>
    <w:rsid w:val="00326D50"/>
    <w:rsid w:val="0032791D"/>
    <w:rsid w:val="00327C35"/>
    <w:rsid w:val="00327D43"/>
    <w:rsid w:val="00330E41"/>
    <w:rsid w:val="00330E74"/>
    <w:rsid w:val="003313C5"/>
    <w:rsid w:val="003313F0"/>
    <w:rsid w:val="003318B0"/>
    <w:rsid w:val="00332064"/>
    <w:rsid w:val="00332150"/>
    <w:rsid w:val="0033272F"/>
    <w:rsid w:val="003328CD"/>
    <w:rsid w:val="003337B3"/>
    <w:rsid w:val="00333E45"/>
    <w:rsid w:val="00333F49"/>
    <w:rsid w:val="0033498F"/>
    <w:rsid w:val="00334C4F"/>
    <w:rsid w:val="00334CB7"/>
    <w:rsid w:val="0033517C"/>
    <w:rsid w:val="0033551A"/>
    <w:rsid w:val="003361D4"/>
    <w:rsid w:val="003363A1"/>
    <w:rsid w:val="00336C60"/>
    <w:rsid w:val="00337210"/>
    <w:rsid w:val="003372E7"/>
    <w:rsid w:val="003375AA"/>
    <w:rsid w:val="00337B82"/>
    <w:rsid w:val="00337EBB"/>
    <w:rsid w:val="00337F05"/>
    <w:rsid w:val="00337F5D"/>
    <w:rsid w:val="003402A2"/>
    <w:rsid w:val="003404CC"/>
    <w:rsid w:val="00340675"/>
    <w:rsid w:val="00340C0C"/>
    <w:rsid w:val="00340C33"/>
    <w:rsid w:val="00340C77"/>
    <w:rsid w:val="00340E3B"/>
    <w:rsid w:val="0034187E"/>
    <w:rsid w:val="00341AF4"/>
    <w:rsid w:val="0034222F"/>
    <w:rsid w:val="003431CE"/>
    <w:rsid w:val="0034323E"/>
    <w:rsid w:val="0034371C"/>
    <w:rsid w:val="00343955"/>
    <w:rsid w:val="003439B7"/>
    <w:rsid w:val="00343B98"/>
    <w:rsid w:val="0034439F"/>
    <w:rsid w:val="00344B81"/>
    <w:rsid w:val="00344D02"/>
    <w:rsid w:val="003452D0"/>
    <w:rsid w:val="003456BA"/>
    <w:rsid w:val="0034570A"/>
    <w:rsid w:val="00345E0D"/>
    <w:rsid w:val="003470B3"/>
    <w:rsid w:val="003474F7"/>
    <w:rsid w:val="003503E0"/>
    <w:rsid w:val="00350402"/>
    <w:rsid w:val="00350C9C"/>
    <w:rsid w:val="00350DE2"/>
    <w:rsid w:val="00350E4E"/>
    <w:rsid w:val="003510D4"/>
    <w:rsid w:val="00351326"/>
    <w:rsid w:val="00351A99"/>
    <w:rsid w:val="00351D9B"/>
    <w:rsid w:val="0035217A"/>
    <w:rsid w:val="003523F4"/>
    <w:rsid w:val="00352465"/>
    <w:rsid w:val="00352610"/>
    <w:rsid w:val="00352712"/>
    <w:rsid w:val="00352CA8"/>
    <w:rsid w:val="00352CFD"/>
    <w:rsid w:val="003531C3"/>
    <w:rsid w:val="0035382E"/>
    <w:rsid w:val="00353D03"/>
    <w:rsid w:val="00353F07"/>
    <w:rsid w:val="003548F9"/>
    <w:rsid w:val="003553FB"/>
    <w:rsid w:val="003555AF"/>
    <w:rsid w:val="00355982"/>
    <w:rsid w:val="00356061"/>
    <w:rsid w:val="003576AF"/>
    <w:rsid w:val="003577EC"/>
    <w:rsid w:val="00357AA4"/>
    <w:rsid w:val="00357EE0"/>
    <w:rsid w:val="00357F16"/>
    <w:rsid w:val="0036033C"/>
    <w:rsid w:val="00360628"/>
    <w:rsid w:val="00360E31"/>
    <w:rsid w:val="00361238"/>
    <w:rsid w:val="00361686"/>
    <w:rsid w:val="0036173A"/>
    <w:rsid w:val="00362CBA"/>
    <w:rsid w:val="00362E10"/>
    <w:rsid w:val="003630B8"/>
    <w:rsid w:val="003636F9"/>
    <w:rsid w:val="00363E98"/>
    <w:rsid w:val="003643B8"/>
    <w:rsid w:val="0036535D"/>
    <w:rsid w:val="00365D3D"/>
    <w:rsid w:val="00366122"/>
    <w:rsid w:val="00366130"/>
    <w:rsid w:val="00366278"/>
    <w:rsid w:val="00366FB1"/>
    <w:rsid w:val="00367174"/>
    <w:rsid w:val="00367D61"/>
    <w:rsid w:val="00370DDB"/>
    <w:rsid w:val="00371551"/>
    <w:rsid w:val="003717D6"/>
    <w:rsid w:val="00371998"/>
    <w:rsid w:val="00371EB1"/>
    <w:rsid w:val="00371EBE"/>
    <w:rsid w:val="0037213D"/>
    <w:rsid w:val="003727EC"/>
    <w:rsid w:val="00372B32"/>
    <w:rsid w:val="00372DC7"/>
    <w:rsid w:val="00372F93"/>
    <w:rsid w:val="00373007"/>
    <w:rsid w:val="003738D0"/>
    <w:rsid w:val="0037448C"/>
    <w:rsid w:val="00374745"/>
    <w:rsid w:val="00374B35"/>
    <w:rsid w:val="00375074"/>
    <w:rsid w:val="003754D7"/>
    <w:rsid w:val="0037569E"/>
    <w:rsid w:val="00376344"/>
    <w:rsid w:val="00377B03"/>
    <w:rsid w:val="00380104"/>
    <w:rsid w:val="00381300"/>
    <w:rsid w:val="00381F13"/>
    <w:rsid w:val="00381F86"/>
    <w:rsid w:val="0038217C"/>
    <w:rsid w:val="003822A6"/>
    <w:rsid w:val="00382404"/>
    <w:rsid w:val="00383302"/>
    <w:rsid w:val="00383BE3"/>
    <w:rsid w:val="00384C5B"/>
    <w:rsid w:val="00384DD8"/>
    <w:rsid w:val="003850FC"/>
    <w:rsid w:val="003853B9"/>
    <w:rsid w:val="003855F9"/>
    <w:rsid w:val="0038568C"/>
    <w:rsid w:val="00385793"/>
    <w:rsid w:val="00386370"/>
    <w:rsid w:val="00386441"/>
    <w:rsid w:val="003875E7"/>
    <w:rsid w:val="003877AC"/>
    <w:rsid w:val="00387993"/>
    <w:rsid w:val="00387AD2"/>
    <w:rsid w:val="00390135"/>
    <w:rsid w:val="003902D6"/>
    <w:rsid w:val="003904C3"/>
    <w:rsid w:val="003908D3"/>
    <w:rsid w:val="00390B56"/>
    <w:rsid w:val="00390BF9"/>
    <w:rsid w:val="00390EBD"/>
    <w:rsid w:val="0039102F"/>
    <w:rsid w:val="003912FB"/>
    <w:rsid w:val="00391B4B"/>
    <w:rsid w:val="00392753"/>
    <w:rsid w:val="003928E9"/>
    <w:rsid w:val="00393428"/>
    <w:rsid w:val="0039365C"/>
    <w:rsid w:val="00393925"/>
    <w:rsid w:val="00394766"/>
    <w:rsid w:val="003955EB"/>
    <w:rsid w:val="00395B93"/>
    <w:rsid w:val="003964BB"/>
    <w:rsid w:val="003976EB"/>
    <w:rsid w:val="00397B18"/>
    <w:rsid w:val="003A00DD"/>
    <w:rsid w:val="003A051E"/>
    <w:rsid w:val="003A055A"/>
    <w:rsid w:val="003A0D5F"/>
    <w:rsid w:val="003A16C4"/>
    <w:rsid w:val="003A1AF9"/>
    <w:rsid w:val="003A1BD0"/>
    <w:rsid w:val="003A2722"/>
    <w:rsid w:val="003A2CDA"/>
    <w:rsid w:val="003A355E"/>
    <w:rsid w:val="003A3CD3"/>
    <w:rsid w:val="003A4306"/>
    <w:rsid w:val="003A4FEF"/>
    <w:rsid w:val="003A6AEB"/>
    <w:rsid w:val="003A7168"/>
    <w:rsid w:val="003A7CB3"/>
    <w:rsid w:val="003B0547"/>
    <w:rsid w:val="003B179D"/>
    <w:rsid w:val="003B1973"/>
    <w:rsid w:val="003B1B8C"/>
    <w:rsid w:val="003B1CBB"/>
    <w:rsid w:val="003B1DF9"/>
    <w:rsid w:val="003B36EF"/>
    <w:rsid w:val="003B3A95"/>
    <w:rsid w:val="003B4956"/>
    <w:rsid w:val="003B54FF"/>
    <w:rsid w:val="003B58ED"/>
    <w:rsid w:val="003B5B37"/>
    <w:rsid w:val="003B6142"/>
    <w:rsid w:val="003B6D26"/>
    <w:rsid w:val="003B6EB2"/>
    <w:rsid w:val="003B7365"/>
    <w:rsid w:val="003B7859"/>
    <w:rsid w:val="003B7C8C"/>
    <w:rsid w:val="003B7D15"/>
    <w:rsid w:val="003C062F"/>
    <w:rsid w:val="003C0AA8"/>
    <w:rsid w:val="003C0BA8"/>
    <w:rsid w:val="003C1590"/>
    <w:rsid w:val="003C23AA"/>
    <w:rsid w:val="003C27E9"/>
    <w:rsid w:val="003C2E29"/>
    <w:rsid w:val="003C34BD"/>
    <w:rsid w:val="003C35E5"/>
    <w:rsid w:val="003C3A78"/>
    <w:rsid w:val="003C3E5F"/>
    <w:rsid w:val="003C4545"/>
    <w:rsid w:val="003C4D75"/>
    <w:rsid w:val="003C56A1"/>
    <w:rsid w:val="003C5EE8"/>
    <w:rsid w:val="003C5EF3"/>
    <w:rsid w:val="003C6437"/>
    <w:rsid w:val="003C64A2"/>
    <w:rsid w:val="003C6C8C"/>
    <w:rsid w:val="003C6E40"/>
    <w:rsid w:val="003C7D67"/>
    <w:rsid w:val="003D0663"/>
    <w:rsid w:val="003D09E1"/>
    <w:rsid w:val="003D0F26"/>
    <w:rsid w:val="003D1099"/>
    <w:rsid w:val="003D2CE6"/>
    <w:rsid w:val="003D3413"/>
    <w:rsid w:val="003D3952"/>
    <w:rsid w:val="003D4AF4"/>
    <w:rsid w:val="003D4BB5"/>
    <w:rsid w:val="003D4D5C"/>
    <w:rsid w:val="003D5AC0"/>
    <w:rsid w:val="003D6179"/>
    <w:rsid w:val="003D6683"/>
    <w:rsid w:val="003D78D9"/>
    <w:rsid w:val="003D7D6F"/>
    <w:rsid w:val="003D7F4C"/>
    <w:rsid w:val="003E0105"/>
    <w:rsid w:val="003E0974"/>
    <w:rsid w:val="003E1290"/>
    <w:rsid w:val="003E144C"/>
    <w:rsid w:val="003E1977"/>
    <w:rsid w:val="003E19F3"/>
    <w:rsid w:val="003E1A4C"/>
    <w:rsid w:val="003E1D8E"/>
    <w:rsid w:val="003E2307"/>
    <w:rsid w:val="003E27A7"/>
    <w:rsid w:val="003E307F"/>
    <w:rsid w:val="003E373C"/>
    <w:rsid w:val="003E3745"/>
    <w:rsid w:val="003E39BC"/>
    <w:rsid w:val="003E3DF9"/>
    <w:rsid w:val="003E41D6"/>
    <w:rsid w:val="003E4645"/>
    <w:rsid w:val="003E4B2F"/>
    <w:rsid w:val="003E4B68"/>
    <w:rsid w:val="003E4C85"/>
    <w:rsid w:val="003E5057"/>
    <w:rsid w:val="003E51CF"/>
    <w:rsid w:val="003E55BA"/>
    <w:rsid w:val="003E57B9"/>
    <w:rsid w:val="003E5E80"/>
    <w:rsid w:val="003E6C2D"/>
    <w:rsid w:val="003E6D32"/>
    <w:rsid w:val="003E6F70"/>
    <w:rsid w:val="003E6FEE"/>
    <w:rsid w:val="003E7190"/>
    <w:rsid w:val="003E7735"/>
    <w:rsid w:val="003E78B1"/>
    <w:rsid w:val="003E7B67"/>
    <w:rsid w:val="003E7F7B"/>
    <w:rsid w:val="003F0217"/>
    <w:rsid w:val="003F107A"/>
    <w:rsid w:val="003F13FA"/>
    <w:rsid w:val="003F162B"/>
    <w:rsid w:val="003F1BED"/>
    <w:rsid w:val="003F1FF6"/>
    <w:rsid w:val="003F2D29"/>
    <w:rsid w:val="003F304A"/>
    <w:rsid w:val="003F3AC0"/>
    <w:rsid w:val="003F3DB3"/>
    <w:rsid w:val="003F3EA5"/>
    <w:rsid w:val="003F40FA"/>
    <w:rsid w:val="003F45D1"/>
    <w:rsid w:val="003F4A6F"/>
    <w:rsid w:val="003F6B11"/>
    <w:rsid w:val="003F6D0F"/>
    <w:rsid w:val="003F6DE1"/>
    <w:rsid w:val="003F7149"/>
    <w:rsid w:val="003F7449"/>
    <w:rsid w:val="003F74A1"/>
    <w:rsid w:val="003F75EB"/>
    <w:rsid w:val="004000FB"/>
    <w:rsid w:val="0040026A"/>
    <w:rsid w:val="0040035D"/>
    <w:rsid w:val="004009B8"/>
    <w:rsid w:val="00400AD6"/>
    <w:rsid w:val="00400D9D"/>
    <w:rsid w:val="0040139C"/>
    <w:rsid w:val="004017EE"/>
    <w:rsid w:val="004025EE"/>
    <w:rsid w:val="00403008"/>
    <w:rsid w:val="0040324F"/>
    <w:rsid w:val="00403EBD"/>
    <w:rsid w:val="004040E5"/>
    <w:rsid w:val="00404141"/>
    <w:rsid w:val="00404615"/>
    <w:rsid w:val="00404E29"/>
    <w:rsid w:val="00405924"/>
    <w:rsid w:val="00405959"/>
    <w:rsid w:val="0040612D"/>
    <w:rsid w:val="0040615D"/>
    <w:rsid w:val="00407576"/>
    <w:rsid w:val="00407AC6"/>
    <w:rsid w:val="00407B13"/>
    <w:rsid w:val="00410206"/>
    <w:rsid w:val="00410B3F"/>
    <w:rsid w:val="00410E4A"/>
    <w:rsid w:val="00411E9F"/>
    <w:rsid w:val="00411EFF"/>
    <w:rsid w:val="004128E5"/>
    <w:rsid w:val="00412949"/>
    <w:rsid w:val="0041302C"/>
    <w:rsid w:val="0041357E"/>
    <w:rsid w:val="00414264"/>
    <w:rsid w:val="00414864"/>
    <w:rsid w:val="004148E4"/>
    <w:rsid w:val="00414D2A"/>
    <w:rsid w:val="0041574C"/>
    <w:rsid w:val="00415848"/>
    <w:rsid w:val="0041654E"/>
    <w:rsid w:val="00416ACB"/>
    <w:rsid w:val="00416D87"/>
    <w:rsid w:val="0041712C"/>
    <w:rsid w:val="00417B49"/>
    <w:rsid w:val="00417B8C"/>
    <w:rsid w:val="00417CEB"/>
    <w:rsid w:val="0042001C"/>
    <w:rsid w:val="0042130C"/>
    <w:rsid w:val="004215FB"/>
    <w:rsid w:val="004222C2"/>
    <w:rsid w:val="00422314"/>
    <w:rsid w:val="00423D69"/>
    <w:rsid w:val="0042464E"/>
    <w:rsid w:val="00424A1A"/>
    <w:rsid w:val="00424B25"/>
    <w:rsid w:val="00424F05"/>
    <w:rsid w:val="00425CC6"/>
    <w:rsid w:val="0042613E"/>
    <w:rsid w:val="004278E8"/>
    <w:rsid w:val="00427EFA"/>
    <w:rsid w:val="00427EFF"/>
    <w:rsid w:val="00427F57"/>
    <w:rsid w:val="0043057C"/>
    <w:rsid w:val="00430E80"/>
    <w:rsid w:val="00431439"/>
    <w:rsid w:val="00431C7A"/>
    <w:rsid w:val="00432D07"/>
    <w:rsid w:val="00433373"/>
    <w:rsid w:val="0043491C"/>
    <w:rsid w:val="00434C59"/>
    <w:rsid w:val="0043518F"/>
    <w:rsid w:val="00435407"/>
    <w:rsid w:val="00435D00"/>
    <w:rsid w:val="004373AE"/>
    <w:rsid w:val="0043787F"/>
    <w:rsid w:val="00440075"/>
    <w:rsid w:val="0044030C"/>
    <w:rsid w:val="00440A1E"/>
    <w:rsid w:val="00440EFD"/>
    <w:rsid w:val="00441155"/>
    <w:rsid w:val="0044190A"/>
    <w:rsid w:val="00441C7E"/>
    <w:rsid w:val="00441C8C"/>
    <w:rsid w:val="004421AF"/>
    <w:rsid w:val="00442418"/>
    <w:rsid w:val="00442B9D"/>
    <w:rsid w:val="00442C77"/>
    <w:rsid w:val="00443018"/>
    <w:rsid w:val="004442A8"/>
    <w:rsid w:val="00444757"/>
    <w:rsid w:val="00444C51"/>
    <w:rsid w:val="004459FD"/>
    <w:rsid w:val="00445E46"/>
    <w:rsid w:val="00446094"/>
    <w:rsid w:val="004467C8"/>
    <w:rsid w:val="0045023C"/>
    <w:rsid w:val="004503C1"/>
    <w:rsid w:val="004508B7"/>
    <w:rsid w:val="00450C8E"/>
    <w:rsid w:val="00451BFE"/>
    <w:rsid w:val="00451F50"/>
    <w:rsid w:val="0045248E"/>
    <w:rsid w:val="00452628"/>
    <w:rsid w:val="00452632"/>
    <w:rsid w:val="004527E7"/>
    <w:rsid w:val="00452F72"/>
    <w:rsid w:val="0045337B"/>
    <w:rsid w:val="0045373E"/>
    <w:rsid w:val="004537BE"/>
    <w:rsid w:val="00453BF2"/>
    <w:rsid w:val="00454981"/>
    <w:rsid w:val="00454C9F"/>
    <w:rsid w:val="004552B9"/>
    <w:rsid w:val="00455885"/>
    <w:rsid w:val="004560DF"/>
    <w:rsid w:val="004564BF"/>
    <w:rsid w:val="004568D3"/>
    <w:rsid w:val="004569D7"/>
    <w:rsid w:val="00456D0F"/>
    <w:rsid w:val="004571C7"/>
    <w:rsid w:val="004577A9"/>
    <w:rsid w:val="00457A2C"/>
    <w:rsid w:val="00460C95"/>
    <w:rsid w:val="00460E7E"/>
    <w:rsid w:val="0046132F"/>
    <w:rsid w:val="004618F9"/>
    <w:rsid w:val="00461D97"/>
    <w:rsid w:val="00461DFA"/>
    <w:rsid w:val="0046333A"/>
    <w:rsid w:val="004638AF"/>
    <w:rsid w:val="00464B35"/>
    <w:rsid w:val="00464F8A"/>
    <w:rsid w:val="0046567C"/>
    <w:rsid w:val="004656B5"/>
    <w:rsid w:val="00465B85"/>
    <w:rsid w:val="00465C32"/>
    <w:rsid w:val="00465D09"/>
    <w:rsid w:val="00465D9B"/>
    <w:rsid w:val="00467011"/>
    <w:rsid w:val="0046726E"/>
    <w:rsid w:val="00470006"/>
    <w:rsid w:val="004708B7"/>
    <w:rsid w:val="00470BA2"/>
    <w:rsid w:val="00470DCF"/>
    <w:rsid w:val="00471414"/>
    <w:rsid w:val="00472842"/>
    <w:rsid w:val="00472F77"/>
    <w:rsid w:val="00472FA7"/>
    <w:rsid w:val="00473D87"/>
    <w:rsid w:val="00473E97"/>
    <w:rsid w:val="004744A0"/>
    <w:rsid w:val="00474588"/>
    <w:rsid w:val="00475CB2"/>
    <w:rsid w:val="00475E13"/>
    <w:rsid w:val="00475E3B"/>
    <w:rsid w:val="00476020"/>
    <w:rsid w:val="00476261"/>
    <w:rsid w:val="00476A55"/>
    <w:rsid w:val="00476E5B"/>
    <w:rsid w:val="00476ECF"/>
    <w:rsid w:val="004777CC"/>
    <w:rsid w:val="004801FB"/>
    <w:rsid w:val="004804A9"/>
    <w:rsid w:val="004806AE"/>
    <w:rsid w:val="00480D6A"/>
    <w:rsid w:val="00480DD5"/>
    <w:rsid w:val="00481902"/>
    <w:rsid w:val="00481912"/>
    <w:rsid w:val="004820CE"/>
    <w:rsid w:val="0048258C"/>
    <w:rsid w:val="004829EB"/>
    <w:rsid w:val="00482D4A"/>
    <w:rsid w:val="0048305B"/>
    <w:rsid w:val="0048411E"/>
    <w:rsid w:val="0048496A"/>
    <w:rsid w:val="004849A5"/>
    <w:rsid w:val="004858FD"/>
    <w:rsid w:val="00485BF6"/>
    <w:rsid w:val="00486163"/>
    <w:rsid w:val="004866BD"/>
    <w:rsid w:val="004867F0"/>
    <w:rsid w:val="004875F7"/>
    <w:rsid w:val="00487842"/>
    <w:rsid w:val="00487D80"/>
    <w:rsid w:val="0049015E"/>
    <w:rsid w:val="004903EA"/>
    <w:rsid w:val="0049042F"/>
    <w:rsid w:val="00490515"/>
    <w:rsid w:val="004917F5"/>
    <w:rsid w:val="00491A04"/>
    <w:rsid w:val="00491F68"/>
    <w:rsid w:val="00492305"/>
    <w:rsid w:val="0049244F"/>
    <w:rsid w:val="004924D3"/>
    <w:rsid w:val="00492C52"/>
    <w:rsid w:val="00492FDD"/>
    <w:rsid w:val="00493A68"/>
    <w:rsid w:val="00493B36"/>
    <w:rsid w:val="00493B71"/>
    <w:rsid w:val="00494027"/>
    <w:rsid w:val="00494A5F"/>
    <w:rsid w:val="00494ED6"/>
    <w:rsid w:val="00495122"/>
    <w:rsid w:val="0049612D"/>
    <w:rsid w:val="0049684A"/>
    <w:rsid w:val="00496BD3"/>
    <w:rsid w:val="00496D2E"/>
    <w:rsid w:val="00496DF0"/>
    <w:rsid w:val="004976CB"/>
    <w:rsid w:val="004A0D68"/>
    <w:rsid w:val="004A10FE"/>
    <w:rsid w:val="004A1708"/>
    <w:rsid w:val="004A1FF8"/>
    <w:rsid w:val="004A2067"/>
    <w:rsid w:val="004A2090"/>
    <w:rsid w:val="004A20DE"/>
    <w:rsid w:val="004A2733"/>
    <w:rsid w:val="004A29B9"/>
    <w:rsid w:val="004A2DE8"/>
    <w:rsid w:val="004A3132"/>
    <w:rsid w:val="004A3271"/>
    <w:rsid w:val="004A3937"/>
    <w:rsid w:val="004A4413"/>
    <w:rsid w:val="004A49B0"/>
    <w:rsid w:val="004A4FB2"/>
    <w:rsid w:val="004A52C6"/>
    <w:rsid w:val="004A56FE"/>
    <w:rsid w:val="004A5C34"/>
    <w:rsid w:val="004A61E5"/>
    <w:rsid w:val="004A622B"/>
    <w:rsid w:val="004A6383"/>
    <w:rsid w:val="004A6BC3"/>
    <w:rsid w:val="004A6C06"/>
    <w:rsid w:val="004A72C0"/>
    <w:rsid w:val="004B0188"/>
    <w:rsid w:val="004B0203"/>
    <w:rsid w:val="004B033E"/>
    <w:rsid w:val="004B08A1"/>
    <w:rsid w:val="004B0A5A"/>
    <w:rsid w:val="004B13E4"/>
    <w:rsid w:val="004B1B01"/>
    <w:rsid w:val="004B2470"/>
    <w:rsid w:val="004B2542"/>
    <w:rsid w:val="004B2AB3"/>
    <w:rsid w:val="004B327E"/>
    <w:rsid w:val="004B332F"/>
    <w:rsid w:val="004B39D6"/>
    <w:rsid w:val="004B3DAC"/>
    <w:rsid w:val="004B463C"/>
    <w:rsid w:val="004B46AF"/>
    <w:rsid w:val="004B5162"/>
    <w:rsid w:val="004B59D5"/>
    <w:rsid w:val="004B61AA"/>
    <w:rsid w:val="004B7038"/>
    <w:rsid w:val="004B77FF"/>
    <w:rsid w:val="004C023A"/>
    <w:rsid w:val="004C04B2"/>
    <w:rsid w:val="004C0AAA"/>
    <w:rsid w:val="004C1AF0"/>
    <w:rsid w:val="004C1FEA"/>
    <w:rsid w:val="004C21F3"/>
    <w:rsid w:val="004C247E"/>
    <w:rsid w:val="004C24C7"/>
    <w:rsid w:val="004C2EFC"/>
    <w:rsid w:val="004C41EB"/>
    <w:rsid w:val="004C4384"/>
    <w:rsid w:val="004C47BE"/>
    <w:rsid w:val="004C4B29"/>
    <w:rsid w:val="004C5164"/>
    <w:rsid w:val="004C5194"/>
    <w:rsid w:val="004C5632"/>
    <w:rsid w:val="004C5CC4"/>
    <w:rsid w:val="004C5E48"/>
    <w:rsid w:val="004C658F"/>
    <w:rsid w:val="004C6861"/>
    <w:rsid w:val="004C7560"/>
    <w:rsid w:val="004C7B97"/>
    <w:rsid w:val="004C7C8E"/>
    <w:rsid w:val="004D0880"/>
    <w:rsid w:val="004D0A71"/>
    <w:rsid w:val="004D12CE"/>
    <w:rsid w:val="004D1EA6"/>
    <w:rsid w:val="004D264D"/>
    <w:rsid w:val="004D3121"/>
    <w:rsid w:val="004D381F"/>
    <w:rsid w:val="004D3AC9"/>
    <w:rsid w:val="004D3DEF"/>
    <w:rsid w:val="004D3F55"/>
    <w:rsid w:val="004D4040"/>
    <w:rsid w:val="004D4249"/>
    <w:rsid w:val="004D4C69"/>
    <w:rsid w:val="004D4D4F"/>
    <w:rsid w:val="004D4EDE"/>
    <w:rsid w:val="004D5077"/>
    <w:rsid w:val="004D5236"/>
    <w:rsid w:val="004D64AD"/>
    <w:rsid w:val="004D64E3"/>
    <w:rsid w:val="004D6EF2"/>
    <w:rsid w:val="004D719F"/>
    <w:rsid w:val="004E0238"/>
    <w:rsid w:val="004E0450"/>
    <w:rsid w:val="004E0622"/>
    <w:rsid w:val="004E092D"/>
    <w:rsid w:val="004E14D7"/>
    <w:rsid w:val="004E1782"/>
    <w:rsid w:val="004E186E"/>
    <w:rsid w:val="004E26FD"/>
    <w:rsid w:val="004E2717"/>
    <w:rsid w:val="004E2766"/>
    <w:rsid w:val="004E2BE7"/>
    <w:rsid w:val="004E2EB7"/>
    <w:rsid w:val="004E3128"/>
    <w:rsid w:val="004E364F"/>
    <w:rsid w:val="004E36D3"/>
    <w:rsid w:val="004E37FD"/>
    <w:rsid w:val="004E4BCE"/>
    <w:rsid w:val="004E4C3E"/>
    <w:rsid w:val="004E4D6A"/>
    <w:rsid w:val="004E4F07"/>
    <w:rsid w:val="004E5594"/>
    <w:rsid w:val="004E58FD"/>
    <w:rsid w:val="004E5964"/>
    <w:rsid w:val="004E59E2"/>
    <w:rsid w:val="004E5C43"/>
    <w:rsid w:val="004E5F31"/>
    <w:rsid w:val="004E63F5"/>
    <w:rsid w:val="004E686C"/>
    <w:rsid w:val="004E6AF8"/>
    <w:rsid w:val="004E6E1F"/>
    <w:rsid w:val="004E6F96"/>
    <w:rsid w:val="004E7A2B"/>
    <w:rsid w:val="004F0846"/>
    <w:rsid w:val="004F139F"/>
    <w:rsid w:val="004F1D95"/>
    <w:rsid w:val="004F305E"/>
    <w:rsid w:val="004F3106"/>
    <w:rsid w:val="004F330C"/>
    <w:rsid w:val="004F3493"/>
    <w:rsid w:val="004F4A3B"/>
    <w:rsid w:val="004F4DBE"/>
    <w:rsid w:val="004F51B3"/>
    <w:rsid w:val="004F54DF"/>
    <w:rsid w:val="004F64D1"/>
    <w:rsid w:val="004F6663"/>
    <w:rsid w:val="004F72E0"/>
    <w:rsid w:val="005000E2"/>
    <w:rsid w:val="005006CC"/>
    <w:rsid w:val="005012E2"/>
    <w:rsid w:val="00501810"/>
    <w:rsid w:val="00501855"/>
    <w:rsid w:val="00502159"/>
    <w:rsid w:val="00502EAA"/>
    <w:rsid w:val="00503F38"/>
    <w:rsid w:val="0050411E"/>
    <w:rsid w:val="00504E0C"/>
    <w:rsid w:val="005051E3"/>
    <w:rsid w:val="0050569A"/>
    <w:rsid w:val="0050603C"/>
    <w:rsid w:val="005064A5"/>
    <w:rsid w:val="00506543"/>
    <w:rsid w:val="005065E9"/>
    <w:rsid w:val="005066C3"/>
    <w:rsid w:val="005067B9"/>
    <w:rsid w:val="00506932"/>
    <w:rsid w:val="00506BCC"/>
    <w:rsid w:val="0050783D"/>
    <w:rsid w:val="005105D3"/>
    <w:rsid w:val="00510676"/>
    <w:rsid w:val="00510AE0"/>
    <w:rsid w:val="00510E43"/>
    <w:rsid w:val="0051156C"/>
    <w:rsid w:val="005115F7"/>
    <w:rsid w:val="00511920"/>
    <w:rsid w:val="00511F06"/>
    <w:rsid w:val="0051310F"/>
    <w:rsid w:val="00513939"/>
    <w:rsid w:val="00513A51"/>
    <w:rsid w:val="00513B3C"/>
    <w:rsid w:val="005140A3"/>
    <w:rsid w:val="00514764"/>
    <w:rsid w:val="00516393"/>
    <w:rsid w:val="00516A20"/>
    <w:rsid w:val="00517C29"/>
    <w:rsid w:val="00517EDE"/>
    <w:rsid w:val="00520015"/>
    <w:rsid w:val="00520542"/>
    <w:rsid w:val="00521873"/>
    <w:rsid w:val="005219A7"/>
    <w:rsid w:val="00521DE0"/>
    <w:rsid w:val="005226B1"/>
    <w:rsid w:val="00522E6D"/>
    <w:rsid w:val="00523013"/>
    <w:rsid w:val="00523033"/>
    <w:rsid w:val="005235B8"/>
    <w:rsid w:val="00523C84"/>
    <w:rsid w:val="00523E0C"/>
    <w:rsid w:val="005245C0"/>
    <w:rsid w:val="0052473C"/>
    <w:rsid w:val="00524B53"/>
    <w:rsid w:val="00524C98"/>
    <w:rsid w:val="00524CF8"/>
    <w:rsid w:val="00524E46"/>
    <w:rsid w:val="00525686"/>
    <w:rsid w:val="00525DEE"/>
    <w:rsid w:val="005260DE"/>
    <w:rsid w:val="00526489"/>
    <w:rsid w:val="0052706C"/>
    <w:rsid w:val="005271E1"/>
    <w:rsid w:val="0052729E"/>
    <w:rsid w:val="005273D5"/>
    <w:rsid w:val="00527435"/>
    <w:rsid w:val="005278F4"/>
    <w:rsid w:val="00527911"/>
    <w:rsid w:val="00527D00"/>
    <w:rsid w:val="00530D89"/>
    <w:rsid w:val="00531775"/>
    <w:rsid w:val="005324DF"/>
    <w:rsid w:val="00532586"/>
    <w:rsid w:val="00532956"/>
    <w:rsid w:val="00532BED"/>
    <w:rsid w:val="00533021"/>
    <w:rsid w:val="005330DD"/>
    <w:rsid w:val="00533DF9"/>
    <w:rsid w:val="00534117"/>
    <w:rsid w:val="005342F9"/>
    <w:rsid w:val="00534877"/>
    <w:rsid w:val="005348E7"/>
    <w:rsid w:val="00534C7A"/>
    <w:rsid w:val="00535218"/>
    <w:rsid w:val="005356C8"/>
    <w:rsid w:val="0053572C"/>
    <w:rsid w:val="0053572E"/>
    <w:rsid w:val="00535809"/>
    <w:rsid w:val="00535896"/>
    <w:rsid w:val="00535DCF"/>
    <w:rsid w:val="005361CD"/>
    <w:rsid w:val="0053689C"/>
    <w:rsid w:val="00537DEB"/>
    <w:rsid w:val="00540257"/>
    <w:rsid w:val="00540730"/>
    <w:rsid w:val="00540777"/>
    <w:rsid w:val="00540D00"/>
    <w:rsid w:val="005411AE"/>
    <w:rsid w:val="00542E5E"/>
    <w:rsid w:val="00543837"/>
    <w:rsid w:val="00543ACB"/>
    <w:rsid w:val="00543E6F"/>
    <w:rsid w:val="0054428A"/>
    <w:rsid w:val="00544B4D"/>
    <w:rsid w:val="00544CF0"/>
    <w:rsid w:val="00545221"/>
    <w:rsid w:val="00545271"/>
    <w:rsid w:val="005456C6"/>
    <w:rsid w:val="005457F2"/>
    <w:rsid w:val="00545F36"/>
    <w:rsid w:val="00545FC3"/>
    <w:rsid w:val="005465BA"/>
    <w:rsid w:val="00546E7E"/>
    <w:rsid w:val="00547130"/>
    <w:rsid w:val="0055073E"/>
    <w:rsid w:val="00550B17"/>
    <w:rsid w:val="00550B67"/>
    <w:rsid w:val="00550D0E"/>
    <w:rsid w:val="00550D51"/>
    <w:rsid w:val="00550D7E"/>
    <w:rsid w:val="005512C0"/>
    <w:rsid w:val="00551454"/>
    <w:rsid w:val="00551D23"/>
    <w:rsid w:val="00552A1F"/>
    <w:rsid w:val="00552AAB"/>
    <w:rsid w:val="00552C9F"/>
    <w:rsid w:val="00552DC4"/>
    <w:rsid w:val="00552E40"/>
    <w:rsid w:val="00552F07"/>
    <w:rsid w:val="0055302F"/>
    <w:rsid w:val="00553461"/>
    <w:rsid w:val="005536CB"/>
    <w:rsid w:val="00553846"/>
    <w:rsid w:val="00553CFC"/>
    <w:rsid w:val="0055447B"/>
    <w:rsid w:val="00554854"/>
    <w:rsid w:val="005548D2"/>
    <w:rsid w:val="0055493E"/>
    <w:rsid w:val="00554A26"/>
    <w:rsid w:val="005550CF"/>
    <w:rsid w:val="005553D9"/>
    <w:rsid w:val="00556568"/>
    <w:rsid w:val="005576BE"/>
    <w:rsid w:val="00557E01"/>
    <w:rsid w:val="00557EDF"/>
    <w:rsid w:val="00560095"/>
    <w:rsid w:val="00560B16"/>
    <w:rsid w:val="00560C0A"/>
    <w:rsid w:val="00560EF4"/>
    <w:rsid w:val="005611FC"/>
    <w:rsid w:val="00561886"/>
    <w:rsid w:val="00561A16"/>
    <w:rsid w:val="0056204A"/>
    <w:rsid w:val="005621E8"/>
    <w:rsid w:val="005623FB"/>
    <w:rsid w:val="00562434"/>
    <w:rsid w:val="00562A4A"/>
    <w:rsid w:val="005638EE"/>
    <w:rsid w:val="00563E18"/>
    <w:rsid w:val="00564262"/>
    <w:rsid w:val="0056487B"/>
    <w:rsid w:val="00564B29"/>
    <w:rsid w:val="00564CBA"/>
    <w:rsid w:val="00564F00"/>
    <w:rsid w:val="0056555F"/>
    <w:rsid w:val="00565787"/>
    <w:rsid w:val="00565790"/>
    <w:rsid w:val="005668AE"/>
    <w:rsid w:val="005674F7"/>
    <w:rsid w:val="0056761E"/>
    <w:rsid w:val="00567AD2"/>
    <w:rsid w:val="00567C34"/>
    <w:rsid w:val="00570093"/>
    <w:rsid w:val="00570D04"/>
    <w:rsid w:val="00570F4C"/>
    <w:rsid w:val="005711AE"/>
    <w:rsid w:val="00571F29"/>
    <w:rsid w:val="00572669"/>
    <w:rsid w:val="00572DCD"/>
    <w:rsid w:val="00572EAB"/>
    <w:rsid w:val="00572FA8"/>
    <w:rsid w:val="005731B6"/>
    <w:rsid w:val="005732B0"/>
    <w:rsid w:val="00574057"/>
    <w:rsid w:val="0057434B"/>
    <w:rsid w:val="005744D6"/>
    <w:rsid w:val="00574565"/>
    <w:rsid w:val="0057478B"/>
    <w:rsid w:val="00574B0C"/>
    <w:rsid w:val="005755FF"/>
    <w:rsid w:val="00575ED1"/>
    <w:rsid w:val="005760D8"/>
    <w:rsid w:val="005760F0"/>
    <w:rsid w:val="005762C9"/>
    <w:rsid w:val="00576312"/>
    <w:rsid w:val="0057660B"/>
    <w:rsid w:val="005767B9"/>
    <w:rsid w:val="005771FD"/>
    <w:rsid w:val="00577A78"/>
    <w:rsid w:val="00577B3B"/>
    <w:rsid w:val="00580878"/>
    <w:rsid w:val="00580C4D"/>
    <w:rsid w:val="00580FD5"/>
    <w:rsid w:val="005816E2"/>
    <w:rsid w:val="00582308"/>
    <w:rsid w:val="00582DBC"/>
    <w:rsid w:val="005831DD"/>
    <w:rsid w:val="00584172"/>
    <w:rsid w:val="005842BC"/>
    <w:rsid w:val="00584644"/>
    <w:rsid w:val="00584861"/>
    <w:rsid w:val="0058498D"/>
    <w:rsid w:val="00584F28"/>
    <w:rsid w:val="0058526B"/>
    <w:rsid w:val="0058584C"/>
    <w:rsid w:val="005859BB"/>
    <w:rsid w:val="00586099"/>
    <w:rsid w:val="0058629C"/>
    <w:rsid w:val="005862D2"/>
    <w:rsid w:val="0059024E"/>
    <w:rsid w:val="0059088E"/>
    <w:rsid w:val="005913EE"/>
    <w:rsid w:val="0059147B"/>
    <w:rsid w:val="005914ED"/>
    <w:rsid w:val="005915F7"/>
    <w:rsid w:val="00591BB6"/>
    <w:rsid w:val="00591BBE"/>
    <w:rsid w:val="00593393"/>
    <w:rsid w:val="00593C60"/>
    <w:rsid w:val="0059409B"/>
    <w:rsid w:val="0059485C"/>
    <w:rsid w:val="00594925"/>
    <w:rsid w:val="00595E01"/>
    <w:rsid w:val="00596BF9"/>
    <w:rsid w:val="00596E57"/>
    <w:rsid w:val="005976FA"/>
    <w:rsid w:val="005A06A6"/>
    <w:rsid w:val="005A07C2"/>
    <w:rsid w:val="005A0DA8"/>
    <w:rsid w:val="005A121E"/>
    <w:rsid w:val="005A1684"/>
    <w:rsid w:val="005A395C"/>
    <w:rsid w:val="005A3D21"/>
    <w:rsid w:val="005A4B5A"/>
    <w:rsid w:val="005A50DA"/>
    <w:rsid w:val="005A52BD"/>
    <w:rsid w:val="005A54E6"/>
    <w:rsid w:val="005A55EA"/>
    <w:rsid w:val="005A576C"/>
    <w:rsid w:val="005A5F79"/>
    <w:rsid w:val="005A64BD"/>
    <w:rsid w:val="005A6655"/>
    <w:rsid w:val="005A6E1D"/>
    <w:rsid w:val="005A7582"/>
    <w:rsid w:val="005A7AC9"/>
    <w:rsid w:val="005A7FC9"/>
    <w:rsid w:val="005B0432"/>
    <w:rsid w:val="005B0A53"/>
    <w:rsid w:val="005B0B7F"/>
    <w:rsid w:val="005B0CC8"/>
    <w:rsid w:val="005B0CF8"/>
    <w:rsid w:val="005B1981"/>
    <w:rsid w:val="005B1C93"/>
    <w:rsid w:val="005B2C43"/>
    <w:rsid w:val="005B3D1D"/>
    <w:rsid w:val="005B3E70"/>
    <w:rsid w:val="005B3E99"/>
    <w:rsid w:val="005B3EA4"/>
    <w:rsid w:val="005B4045"/>
    <w:rsid w:val="005B4432"/>
    <w:rsid w:val="005B5236"/>
    <w:rsid w:val="005B5AB6"/>
    <w:rsid w:val="005B6475"/>
    <w:rsid w:val="005B65B5"/>
    <w:rsid w:val="005B7FED"/>
    <w:rsid w:val="005C02BD"/>
    <w:rsid w:val="005C1096"/>
    <w:rsid w:val="005C133B"/>
    <w:rsid w:val="005C150B"/>
    <w:rsid w:val="005C1A06"/>
    <w:rsid w:val="005C1BE1"/>
    <w:rsid w:val="005C1DEF"/>
    <w:rsid w:val="005C2A86"/>
    <w:rsid w:val="005C2BB2"/>
    <w:rsid w:val="005C2D20"/>
    <w:rsid w:val="005C3B66"/>
    <w:rsid w:val="005C5738"/>
    <w:rsid w:val="005C596D"/>
    <w:rsid w:val="005C661E"/>
    <w:rsid w:val="005C6767"/>
    <w:rsid w:val="005C6822"/>
    <w:rsid w:val="005C6E23"/>
    <w:rsid w:val="005C70A6"/>
    <w:rsid w:val="005C72DF"/>
    <w:rsid w:val="005C72E9"/>
    <w:rsid w:val="005C72EC"/>
    <w:rsid w:val="005C7382"/>
    <w:rsid w:val="005C7583"/>
    <w:rsid w:val="005C788E"/>
    <w:rsid w:val="005D0136"/>
    <w:rsid w:val="005D168A"/>
    <w:rsid w:val="005D1B79"/>
    <w:rsid w:val="005D1FB5"/>
    <w:rsid w:val="005D202B"/>
    <w:rsid w:val="005D226A"/>
    <w:rsid w:val="005D24EF"/>
    <w:rsid w:val="005D2B93"/>
    <w:rsid w:val="005D2EB5"/>
    <w:rsid w:val="005D3427"/>
    <w:rsid w:val="005D385A"/>
    <w:rsid w:val="005D3ECF"/>
    <w:rsid w:val="005D4AD5"/>
    <w:rsid w:val="005D4DE2"/>
    <w:rsid w:val="005D4F3F"/>
    <w:rsid w:val="005D4F56"/>
    <w:rsid w:val="005D5382"/>
    <w:rsid w:val="005D587A"/>
    <w:rsid w:val="005D643C"/>
    <w:rsid w:val="005D743E"/>
    <w:rsid w:val="005D7D28"/>
    <w:rsid w:val="005E0250"/>
    <w:rsid w:val="005E0CE8"/>
    <w:rsid w:val="005E142B"/>
    <w:rsid w:val="005E1A0E"/>
    <w:rsid w:val="005E1AB3"/>
    <w:rsid w:val="005E209B"/>
    <w:rsid w:val="005E275D"/>
    <w:rsid w:val="005E2D5B"/>
    <w:rsid w:val="005E3F61"/>
    <w:rsid w:val="005E4495"/>
    <w:rsid w:val="005E4843"/>
    <w:rsid w:val="005E491C"/>
    <w:rsid w:val="005E4A45"/>
    <w:rsid w:val="005E4A8D"/>
    <w:rsid w:val="005E549C"/>
    <w:rsid w:val="005E5816"/>
    <w:rsid w:val="005E59F5"/>
    <w:rsid w:val="005E644D"/>
    <w:rsid w:val="005E654F"/>
    <w:rsid w:val="005E7A2B"/>
    <w:rsid w:val="005E7D06"/>
    <w:rsid w:val="005F01CF"/>
    <w:rsid w:val="005F14EA"/>
    <w:rsid w:val="005F2134"/>
    <w:rsid w:val="005F21F0"/>
    <w:rsid w:val="005F3156"/>
    <w:rsid w:val="005F34AE"/>
    <w:rsid w:val="005F352B"/>
    <w:rsid w:val="005F35EB"/>
    <w:rsid w:val="005F36E3"/>
    <w:rsid w:val="005F380C"/>
    <w:rsid w:val="005F4923"/>
    <w:rsid w:val="005F5512"/>
    <w:rsid w:val="005F6368"/>
    <w:rsid w:val="005F681C"/>
    <w:rsid w:val="005F6A9A"/>
    <w:rsid w:val="005F70B0"/>
    <w:rsid w:val="005F7582"/>
    <w:rsid w:val="005F78E0"/>
    <w:rsid w:val="00600120"/>
    <w:rsid w:val="0060056B"/>
    <w:rsid w:val="00600A09"/>
    <w:rsid w:val="00600B9B"/>
    <w:rsid w:val="00600D62"/>
    <w:rsid w:val="00600F3C"/>
    <w:rsid w:val="00601071"/>
    <w:rsid w:val="00601E04"/>
    <w:rsid w:val="00601EA5"/>
    <w:rsid w:val="00603AB6"/>
    <w:rsid w:val="00604586"/>
    <w:rsid w:val="00604884"/>
    <w:rsid w:val="00604C24"/>
    <w:rsid w:val="006051D0"/>
    <w:rsid w:val="00605A8C"/>
    <w:rsid w:val="006065D5"/>
    <w:rsid w:val="0060673B"/>
    <w:rsid w:val="00606C0D"/>
    <w:rsid w:val="00607303"/>
    <w:rsid w:val="00607948"/>
    <w:rsid w:val="00607966"/>
    <w:rsid w:val="00607CA4"/>
    <w:rsid w:val="00610B7C"/>
    <w:rsid w:val="00610E27"/>
    <w:rsid w:val="006118E3"/>
    <w:rsid w:val="00611C74"/>
    <w:rsid w:val="006123F1"/>
    <w:rsid w:val="006128CA"/>
    <w:rsid w:val="00612D8D"/>
    <w:rsid w:val="00613CE0"/>
    <w:rsid w:val="00614E6C"/>
    <w:rsid w:val="00614F8D"/>
    <w:rsid w:val="00615035"/>
    <w:rsid w:val="00615830"/>
    <w:rsid w:val="00616B31"/>
    <w:rsid w:val="00616F77"/>
    <w:rsid w:val="00617111"/>
    <w:rsid w:val="006176E1"/>
    <w:rsid w:val="00617888"/>
    <w:rsid w:val="00617A6C"/>
    <w:rsid w:val="00617F55"/>
    <w:rsid w:val="00620948"/>
    <w:rsid w:val="0062095A"/>
    <w:rsid w:val="00621943"/>
    <w:rsid w:val="006219BD"/>
    <w:rsid w:val="00621BFD"/>
    <w:rsid w:val="006230A0"/>
    <w:rsid w:val="0062383E"/>
    <w:rsid w:val="00623EE3"/>
    <w:rsid w:val="0062432B"/>
    <w:rsid w:val="006248BD"/>
    <w:rsid w:val="00625140"/>
    <w:rsid w:val="00625782"/>
    <w:rsid w:val="00625A23"/>
    <w:rsid w:val="00625C33"/>
    <w:rsid w:val="00625CCB"/>
    <w:rsid w:val="00625D13"/>
    <w:rsid w:val="00626263"/>
    <w:rsid w:val="00627D84"/>
    <w:rsid w:val="00630554"/>
    <w:rsid w:val="00630575"/>
    <w:rsid w:val="006312FC"/>
    <w:rsid w:val="00631729"/>
    <w:rsid w:val="00631BC0"/>
    <w:rsid w:val="00632673"/>
    <w:rsid w:val="00632C5C"/>
    <w:rsid w:val="006337D4"/>
    <w:rsid w:val="00633815"/>
    <w:rsid w:val="00633A9C"/>
    <w:rsid w:val="00633C79"/>
    <w:rsid w:val="006345EE"/>
    <w:rsid w:val="006348CE"/>
    <w:rsid w:val="00635DA0"/>
    <w:rsid w:val="00635DEE"/>
    <w:rsid w:val="00636317"/>
    <w:rsid w:val="006365AA"/>
    <w:rsid w:val="00636A8B"/>
    <w:rsid w:val="0063739D"/>
    <w:rsid w:val="00637A77"/>
    <w:rsid w:val="00637C71"/>
    <w:rsid w:val="00637C7C"/>
    <w:rsid w:val="00640E0C"/>
    <w:rsid w:val="00640F64"/>
    <w:rsid w:val="00643620"/>
    <w:rsid w:val="00643895"/>
    <w:rsid w:val="00643C43"/>
    <w:rsid w:val="006443FF"/>
    <w:rsid w:val="006454A5"/>
    <w:rsid w:val="00645F00"/>
    <w:rsid w:val="006461D1"/>
    <w:rsid w:val="00646A65"/>
    <w:rsid w:val="00646ADC"/>
    <w:rsid w:val="00646E23"/>
    <w:rsid w:val="006473CA"/>
    <w:rsid w:val="006479D0"/>
    <w:rsid w:val="00647B01"/>
    <w:rsid w:val="00647C3D"/>
    <w:rsid w:val="00651279"/>
    <w:rsid w:val="00651356"/>
    <w:rsid w:val="006513B8"/>
    <w:rsid w:val="00651590"/>
    <w:rsid w:val="00651820"/>
    <w:rsid w:val="00651A3E"/>
    <w:rsid w:val="00651B04"/>
    <w:rsid w:val="006526EB"/>
    <w:rsid w:val="006527FA"/>
    <w:rsid w:val="00652BBF"/>
    <w:rsid w:val="0065310A"/>
    <w:rsid w:val="00653296"/>
    <w:rsid w:val="00653391"/>
    <w:rsid w:val="006535A3"/>
    <w:rsid w:val="006536EC"/>
    <w:rsid w:val="006537B0"/>
    <w:rsid w:val="00653812"/>
    <w:rsid w:val="0065456B"/>
    <w:rsid w:val="00654992"/>
    <w:rsid w:val="006554E5"/>
    <w:rsid w:val="00655E98"/>
    <w:rsid w:val="00656A0F"/>
    <w:rsid w:val="00656C63"/>
    <w:rsid w:val="0065714C"/>
    <w:rsid w:val="00657B01"/>
    <w:rsid w:val="006604DD"/>
    <w:rsid w:val="00661196"/>
    <w:rsid w:val="006612E9"/>
    <w:rsid w:val="00661763"/>
    <w:rsid w:val="00662094"/>
    <w:rsid w:val="0066251C"/>
    <w:rsid w:val="00662719"/>
    <w:rsid w:val="00662923"/>
    <w:rsid w:val="00662D39"/>
    <w:rsid w:val="006634E1"/>
    <w:rsid w:val="00663CC1"/>
    <w:rsid w:val="006648ED"/>
    <w:rsid w:val="00664B22"/>
    <w:rsid w:val="00664EC7"/>
    <w:rsid w:val="0066544C"/>
    <w:rsid w:val="00665735"/>
    <w:rsid w:val="0066634F"/>
    <w:rsid w:val="0066705B"/>
    <w:rsid w:val="00667415"/>
    <w:rsid w:val="00667B73"/>
    <w:rsid w:val="00670752"/>
    <w:rsid w:val="006713B8"/>
    <w:rsid w:val="00671707"/>
    <w:rsid w:val="0067178F"/>
    <w:rsid w:val="00671C15"/>
    <w:rsid w:val="00672027"/>
    <w:rsid w:val="0067343B"/>
    <w:rsid w:val="00673666"/>
    <w:rsid w:val="00673E64"/>
    <w:rsid w:val="00674A13"/>
    <w:rsid w:val="00674A6F"/>
    <w:rsid w:val="00675532"/>
    <w:rsid w:val="006756A2"/>
    <w:rsid w:val="006758E2"/>
    <w:rsid w:val="00675910"/>
    <w:rsid w:val="00675946"/>
    <w:rsid w:val="006763B3"/>
    <w:rsid w:val="00676A80"/>
    <w:rsid w:val="00676D4A"/>
    <w:rsid w:val="00676DA0"/>
    <w:rsid w:val="0067711B"/>
    <w:rsid w:val="006774F6"/>
    <w:rsid w:val="00677A16"/>
    <w:rsid w:val="00677B9F"/>
    <w:rsid w:val="006800A3"/>
    <w:rsid w:val="00680D60"/>
    <w:rsid w:val="006822AC"/>
    <w:rsid w:val="006822C4"/>
    <w:rsid w:val="006824AC"/>
    <w:rsid w:val="00682913"/>
    <w:rsid w:val="0068321E"/>
    <w:rsid w:val="0068374E"/>
    <w:rsid w:val="0068395A"/>
    <w:rsid w:val="00683B6B"/>
    <w:rsid w:val="00683C58"/>
    <w:rsid w:val="00684762"/>
    <w:rsid w:val="006848EE"/>
    <w:rsid w:val="00684B81"/>
    <w:rsid w:val="00685D2E"/>
    <w:rsid w:val="00685D5C"/>
    <w:rsid w:val="00685D73"/>
    <w:rsid w:val="00685D87"/>
    <w:rsid w:val="0068628F"/>
    <w:rsid w:val="00686C47"/>
    <w:rsid w:val="00687062"/>
    <w:rsid w:val="00687257"/>
    <w:rsid w:val="0068797B"/>
    <w:rsid w:val="00687C73"/>
    <w:rsid w:val="00687CE3"/>
    <w:rsid w:val="00690A9C"/>
    <w:rsid w:val="00690DB2"/>
    <w:rsid w:val="00690EEC"/>
    <w:rsid w:val="00691827"/>
    <w:rsid w:val="00692857"/>
    <w:rsid w:val="00693419"/>
    <w:rsid w:val="006934E5"/>
    <w:rsid w:val="006935F6"/>
    <w:rsid w:val="00693720"/>
    <w:rsid w:val="00693CDF"/>
    <w:rsid w:val="006940A8"/>
    <w:rsid w:val="006945EF"/>
    <w:rsid w:val="0069477B"/>
    <w:rsid w:val="006947CB"/>
    <w:rsid w:val="0069489A"/>
    <w:rsid w:val="00694A28"/>
    <w:rsid w:val="00694A6A"/>
    <w:rsid w:val="00695432"/>
    <w:rsid w:val="00695AA8"/>
    <w:rsid w:val="00695D60"/>
    <w:rsid w:val="00695FB0"/>
    <w:rsid w:val="00696189"/>
    <w:rsid w:val="006969D8"/>
    <w:rsid w:val="00696AD4"/>
    <w:rsid w:val="00696C84"/>
    <w:rsid w:val="00696CCE"/>
    <w:rsid w:val="006977DA"/>
    <w:rsid w:val="00697A89"/>
    <w:rsid w:val="006A0146"/>
    <w:rsid w:val="006A04C1"/>
    <w:rsid w:val="006A0801"/>
    <w:rsid w:val="006A15DB"/>
    <w:rsid w:val="006A1B15"/>
    <w:rsid w:val="006A1BE2"/>
    <w:rsid w:val="006A1CA3"/>
    <w:rsid w:val="006A21BF"/>
    <w:rsid w:val="006A22A8"/>
    <w:rsid w:val="006A245E"/>
    <w:rsid w:val="006A284F"/>
    <w:rsid w:val="006A2ADF"/>
    <w:rsid w:val="006A2B8F"/>
    <w:rsid w:val="006A2C17"/>
    <w:rsid w:val="006A2C25"/>
    <w:rsid w:val="006A3517"/>
    <w:rsid w:val="006A3650"/>
    <w:rsid w:val="006A37B9"/>
    <w:rsid w:val="006A4341"/>
    <w:rsid w:val="006A5080"/>
    <w:rsid w:val="006A5108"/>
    <w:rsid w:val="006A515C"/>
    <w:rsid w:val="006A6F6B"/>
    <w:rsid w:val="006A71AD"/>
    <w:rsid w:val="006A722D"/>
    <w:rsid w:val="006A75E0"/>
    <w:rsid w:val="006A791A"/>
    <w:rsid w:val="006A7AC6"/>
    <w:rsid w:val="006A7F5E"/>
    <w:rsid w:val="006B054B"/>
    <w:rsid w:val="006B0B6B"/>
    <w:rsid w:val="006B11D6"/>
    <w:rsid w:val="006B14B2"/>
    <w:rsid w:val="006B18DD"/>
    <w:rsid w:val="006B23DD"/>
    <w:rsid w:val="006B29A5"/>
    <w:rsid w:val="006B37F2"/>
    <w:rsid w:val="006B39EB"/>
    <w:rsid w:val="006B3D91"/>
    <w:rsid w:val="006B42E9"/>
    <w:rsid w:val="006B5912"/>
    <w:rsid w:val="006B5C4A"/>
    <w:rsid w:val="006B608F"/>
    <w:rsid w:val="006B6385"/>
    <w:rsid w:val="006B643D"/>
    <w:rsid w:val="006B6F68"/>
    <w:rsid w:val="006B70A5"/>
    <w:rsid w:val="006B7267"/>
    <w:rsid w:val="006B72AA"/>
    <w:rsid w:val="006B7AF3"/>
    <w:rsid w:val="006C0A0D"/>
    <w:rsid w:val="006C0B9C"/>
    <w:rsid w:val="006C0C5F"/>
    <w:rsid w:val="006C2518"/>
    <w:rsid w:val="006C286F"/>
    <w:rsid w:val="006C2934"/>
    <w:rsid w:val="006C335F"/>
    <w:rsid w:val="006C3ECE"/>
    <w:rsid w:val="006C3F73"/>
    <w:rsid w:val="006C3F8B"/>
    <w:rsid w:val="006C4603"/>
    <w:rsid w:val="006C47BC"/>
    <w:rsid w:val="006C51A3"/>
    <w:rsid w:val="006C5E59"/>
    <w:rsid w:val="006C616D"/>
    <w:rsid w:val="006C686F"/>
    <w:rsid w:val="006C6A5C"/>
    <w:rsid w:val="006C6D46"/>
    <w:rsid w:val="006C6EE2"/>
    <w:rsid w:val="006C70DA"/>
    <w:rsid w:val="006D0735"/>
    <w:rsid w:val="006D174E"/>
    <w:rsid w:val="006D1AB5"/>
    <w:rsid w:val="006D1C22"/>
    <w:rsid w:val="006D1D63"/>
    <w:rsid w:val="006D26C3"/>
    <w:rsid w:val="006D27D4"/>
    <w:rsid w:val="006D3391"/>
    <w:rsid w:val="006D3FCD"/>
    <w:rsid w:val="006D4D1C"/>
    <w:rsid w:val="006D5179"/>
    <w:rsid w:val="006D527D"/>
    <w:rsid w:val="006D557E"/>
    <w:rsid w:val="006D6047"/>
    <w:rsid w:val="006D664C"/>
    <w:rsid w:val="006D6F77"/>
    <w:rsid w:val="006D72D2"/>
    <w:rsid w:val="006D73DE"/>
    <w:rsid w:val="006D7A83"/>
    <w:rsid w:val="006D7B2E"/>
    <w:rsid w:val="006E00B9"/>
    <w:rsid w:val="006E061C"/>
    <w:rsid w:val="006E088E"/>
    <w:rsid w:val="006E25D1"/>
    <w:rsid w:val="006E2C68"/>
    <w:rsid w:val="006E384D"/>
    <w:rsid w:val="006E3C38"/>
    <w:rsid w:val="006E3D2D"/>
    <w:rsid w:val="006E3DF5"/>
    <w:rsid w:val="006E3FBF"/>
    <w:rsid w:val="006E4D05"/>
    <w:rsid w:val="006E5359"/>
    <w:rsid w:val="006E581D"/>
    <w:rsid w:val="006E630C"/>
    <w:rsid w:val="006E6C52"/>
    <w:rsid w:val="006E7633"/>
    <w:rsid w:val="006E769C"/>
    <w:rsid w:val="006E7789"/>
    <w:rsid w:val="006F0434"/>
    <w:rsid w:val="006F05C0"/>
    <w:rsid w:val="006F0A5F"/>
    <w:rsid w:val="006F11EE"/>
    <w:rsid w:val="006F1877"/>
    <w:rsid w:val="006F19C2"/>
    <w:rsid w:val="006F1AD7"/>
    <w:rsid w:val="006F2443"/>
    <w:rsid w:val="006F24CB"/>
    <w:rsid w:val="006F2D25"/>
    <w:rsid w:val="006F2D67"/>
    <w:rsid w:val="006F2FF5"/>
    <w:rsid w:val="006F3E8B"/>
    <w:rsid w:val="006F43D9"/>
    <w:rsid w:val="006F4B48"/>
    <w:rsid w:val="006F5096"/>
    <w:rsid w:val="006F5459"/>
    <w:rsid w:val="006F5669"/>
    <w:rsid w:val="006F568C"/>
    <w:rsid w:val="006F59AF"/>
    <w:rsid w:val="006F5B5B"/>
    <w:rsid w:val="006F5C92"/>
    <w:rsid w:val="006F6323"/>
    <w:rsid w:val="006F6C54"/>
    <w:rsid w:val="006F6DB8"/>
    <w:rsid w:val="006F6FC7"/>
    <w:rsid w:val="006F750A"/>
    <w:rsid w:val="007009AD"/>
    <w:rsid w:val="00701408"/>
    <w:rsid w:val="007022FB"/>
    <w:rsid w:val="00702905"/>
    <w:rsid w:val="007031CF"/>
    <w:rsid w:val="00703C46"/>
    <w:rsid w:val="00703F30"/>
    <w:rsid w:val="00703FB9"/>
    <w:rsid w:val="0070453C"/>
    <w:rsid w:val="00704C8D"/>
    <w:rsid w:val="007052A4"/>
    <w:rsid w:val="0070559F"/>
    <w:rsid w:val="00705E3B"/>
    <w:rsid w:val="00706B29"/>
    <w:rsid w:val="00706C39"/>
    <w:rsid w:val="00706CDE"/>
    <w:rsid w:val="007073C8"/>
    <w:rsid w:val="0070787B"/>
    <w:rsid w:val="00710746"/>
    <w:rsid w:val="00710F31"/>
    <w:rsid w:val="00711D4A"/>
    <w:rsid w:val="00711EB9"/>
    <w:rsid w:val="00712328"/>
    <w:rsid w:val="0071262B"/>
    <w:rsid w:val="00712EE6"/>
    <w:rsid w:val="00712FA1"/>
    <w:rsid w:val="00713181"/>
    <w:rsid w:val="007133C0"/>
    <w:rsid w:val="007135BF"/>
    <w:rsid w:val="00714437"/>
    <w:rsid w:val="00714899"/>
    <w:rsid w:val="00714955"/>
    <w:rsid w:val="00714A01"/>
    <w:rsid w:val="00715214"/>
    <w:rsid w:val="007159BD"/>
    <w:rsid w:val="00715BE0"/>
    <w:rsid w:val="00715E34"/>
    <w:rsid w:val="00716DA3"/>
    <w:rsid w:val="0071718C"/>
    <w:rsid w:val="00717281"/>
    <w:rsid w:val="007173BB"/>
    <w:rsid w:val="00717A67"/>
    <w:rsid w:val="00720625"/>
    <w:rsid w:val="00720F35"/>
    <w:rsid w:val="00720FAA"/>
    <w:rsid w:val="00721E3E"/>
    <w:rsid w:val="00722722"/>
    <w:rsid w:val="007228C5"/>
    <w:rsid w:val="007229D1"/>
    <w:rsid w:val="00722B40"/>
    <w:rsid w:val="00722BCF"/>
    <w:rsid w:val="007230BE"/>
    <w:rsid w:val="0072339F"/>
    <w:rsid w:val="00723475"/>
    <w:rsid w:val="00723E21"/>
    <w:rsid w:val="00723E47"/>
    <w:rsid w:val="007243A4"/>
    <w:rsid w:val="007244E6"/>
    <w:rsid w:val="00724509"/>
    <w:rsid w:val="00724B45"/>
    <w:rsid w:val="00724E84"/>
    <w:rsid w:val="0072582B"/>
    <w:rsid w:val="00725BE7"/>
    <w:rsid w:val="00726083"/>
    <w:rsid w:val="00726E2A"/>
    <w:rsid w:val="00726E98"/>
    <w:rsid w:val="0073031F"/>
    <w:rsid w:val="007303F1"/>
    <w:rsid w:val="007303FB"/>
    <w:rsid w:val="00730957"/>
    <w:rsid w:val="00730D05"/>
    <w:rsid w:val="00730D2B"/>
    <w:rsid w:val="00731A00"/>
    <w:rsid w:val="00731A9B"/>
    <w:rsid w:val="00731B48"/>
    <w:rsid w:val="00732003"/>
    <w:rsid w:val="00732061"/>
    <w:rsid w:val="00732284"/>
    <w:rsid w:val="007327EF"/>
    <w:rsid w:val="0073311F"/>
    <w:rsid w:val="0073334D"/>
    <w:rsid w:val="007336CA"/>
    <w:rsid w:val="00733FF0"/>
    <w:rsid w:val="0073410A"/>
    <w:rsid w:val="0073433F"/>
    <w:rsid w:val="007346D7"/>
    <w:rsid w:val="00734BAB"/>
    <w:rsid w:val="00734F77"/>
    <w:rsid w:val="00735CF7"/>
    <w:rsid w:val="007362E1"/>
    <w:rsid w:val="0073660C"/>
    <w:rsid w:val="00736F6E"/>
    <w:rsid w:val="00737988"/>
    <w:rsid w:val="007379D5"/>
    <w:rsid w:val="00740663"/>
    <w:rsid w:val="007407AA"/>
    <w:rsid w:val="00740B89"/>
    <w:rsid w:val="00740BE8"/>
    <w:rsid w:val="00740D3F"/>
    <w:rsid w:val="007411BC"/>
    <w:rsid w:val="0074147A"/>
    <w:rsid w:val="00741628"/>
    <w:rsid w:val="007424EA"/>
    <w:rsid w:val="00742D0B"/>
    <w:rsid w:val="0074312F"/>
    <w:rsid w:val="00743547"/>
    <w:rsid w:val="00744693"/>
    <w:rsid w:val="0074553D"/>
    <w:rsid w:val="0074567C"/>
    <w:rsid w:val="0074573E"/>
    <w:rsid w:val="00745BD6"/>
    <w:rsid w:val="007463CF"/>
    <w:rsid w:val="00746538"/>
    <w:rsid w:val="00747057"/>
    <w:rsid w:val="00750246"/>
    <w:rsid w:val="00750257"/>
    <w:rsid w:val="007507CF"/>
    <w:rsid w:val="00750F75"/>
    <w:rsid w:val="00750FF4"/>
    <w:rsid w:val="0075168D"/>
    <w:rsid w:val="007518FE"/>
    <w:rsid w:val="00751902"/>
    <w:rsid w:val="00751EF9"/>
    <w:rsid w:val="00752057"/>
    <w:rsid w:val="00752C4B"/>
    <w:rsid w:val="00752EFA"/>
    <w:rsid w:val="00753163"/>
    <w:rsid w:val="007532F1"/>
    <w:rsid w:val="007533CA"/>
    <w:rsid w:val="007538FD"/>
    <w:rsid w:val="00755982"/>
    <w:rsid w:val="00755B56"/>
    <w:rsid w:val="00755BFA"/>
    <w:rsid w:val="0075636F"/>
    <w:rsid w:val="007563C5"/>
    <w:rsid w:val="00757141"/>
    <w:rsid w:val="00757719"/>
    <w:rsid w:val="00757750"/>
    <w:rsid w:val="00757A9D"/>
    <w:rsid w:val="00757EFC"/>
    <w:rsid w:val="0076064F"/>
    <w:rsid w:val="00760C81"/>
    <w:rsid w:val="00761859"/>
    <w:rsid w:val="00761E3C"/>
    <w:rsid w:val="00762347"/>
    <w:rsid w:val="007625DE"/>
    <w:rsid w:val="00762B69"/>
    <w:rsid w:val="007639F1"/>
    <w:rsid w:val="00763A8E"/>
    <w:rsid w:val="00764E63"/>
    <w:rsid w:val="00765130"/>
    <w:rsid w:val="00765525"/>
    <w:rsid w:val="00765756"/>
    <w:rsid w:val="0076595D"/>
    <w:rsid w:val="00765AE8"/>
    <w:rsid w:val="00766256"/>
    <w:rsid w:val="0076722E"/>
    <w:rsid w:val="00767430"/>
    <w:rsid w:val="007677BF"/>
    <w:rsid w:val="007701C7"/>
    <w:rsid w:val="0077058C"/>
    <w:rsid w:val="0077081A"/>
    <w:rsid w:val="00771330"/>
    <w:rsid w:val="007717AD"/>
    <w:rsid w:val="00771935"/>
    <w:rsid w:val="007719B3"/>
    <w:rsid w:val="00771D95"/>
    <w:rsid w:val="0077209D"/>
    <w:rsid w:val="007723FD"/>
    <w:rsid w:val="007728BF"/>
    <w:rsid w:val="0077303B"/>
    <w:rsid w:val="007731B0"/>
    <w:rsid w:val="007740F6"/>
    <w:rsid w:val="007742A7"/>
    <w:rsid w:val="00774B71"/>
    <w:rsid w:val="00774D3D"/>
    <w:rsid w:val="00775010"/>
    <w:rsid w:val="007753DD"/>
    <w:rsid w:val="00775401"/>
    <w:rsid w:val="00775BCF"/>
    <w:rsid w:val="00775D65"/>
    <w:rsid w:val="00776A99"/>
    <w:rsid w:val="00776E11"/>
    <w:rsid w:val="00777030"/>
    <w:rsid w:val="00777431"/>
    <w:rsid w:val="0077745E"/>
    <w:rsid w:val="007803A3"/>
    <w:rsid w:val="00781590"/>
    <w:rsid w:val="007826A7"/>
    <w:rsid w:val="00782C77"/>
    <w:rsid w:val="00783286"/>
    <w:rsid w:val="007839F1"/>
    <w:rsid w:val="00783B73"/>
    <w:rsid w:val="00783D8D"/>
    <w:rsid w:val="007841A1"/>
    <w:rsid w:val="00784420"/>
    <w:rsid w:val="00784797"/>
    <w:rsid w:val="00784911"/>
    <w:rsid w:val="0078595A"/>
    <w:rsid w:val="00785EB0"/>
    <w:rsid w:val="0078620C"/>
    <w:rsid w:val="00786534"/>
    <w:rsid w:val="0078791E"/>
    <w:rsid w:val="00787BA4"/>
    <w:rsid w:val="0079018A"/>
    <w:rsid w:val="0079232F"/>
    <w:rsid w:val="0079239A"/>
    <w:rsid w:val="00792437"/>
    <w:rsid w:val="00792547"/>
    <w:rsid w:val="00792A9B"/>
    <w:rsid w:val="00792BDE"/>
    <w:rsid w:val="00792D47"/>
    <w:rsid w:val="00792E25"/>
    <w:rsid w:val="007933CC"/>
    <w:rsid w:val="00794C28"/>
    <w:rsid w:val="00795276"/>
    <w:rsid w:val="007956C7"/>
    <w:rsid w:val="007958D8"/>
    <w:rsid w:val="00795961"/>
    <w:rsid w:val="00795F03"/>
    <w:rsid w:val="007964BA"/>
    <w:rsid w:val="00796706"/>
    <w:rsid w:val="00796C09"/>
    <w:rsid w:val="00797316"/>
    <w:rsid w:val="007977E3"/>
    <w:rsid w:val="007978A3"/>
    <w:rsid w:val="007978E7"/>
    <w:rsid w:val="00797A9C"/>
    <w:rsid w:val="007A0706"/>
    <w:rsid w:val="007A0C7D"/>
    <w:rsid w:val="007A11FF"/>
    <w:rsid w:val="007A1353"/>
    <w:rsid w:val="007A161D"/>
    <w:rsid w:val="007A1FEB"/>
    <w:rsid w:val="007A25BD"/>
    <w:rsid w:val="007A2F3B"/>
    <w:rsid w:val="007A4956"/>
    <w:rsid w:val="007A50C5"/>
    <w:rsid w:val="007A6156"/>
    <w:rsid w:val="007A6302"/>
    <w:rsid w:val="007A643B"/>
    <w:rsid w:val="007A6A86"/>
    <w:rsid w:val="007A6B43"/>
    <w:rsid w:val="007A798E"/>
    <w:rsid w:val="007A79CC"/>
    <w:rsid w:val="007A7C29"/>
    <w:rsid w:val="007A7E4D"/>
    <w:rsid w:val="007A7E69"/>
    <w:rsid w:val="007B01CF"/>
    <w:rsid w:val="007B12B9"/>
    <w:rsid w:val="007B1502"/>
    <w:rsid w:val="007B1B82"/>
    <w:rsid w:val="007B28F7"/>
    <w:rsid w:val="007B2AAB"/>
    <w:rsid w:val="007B360E"/>
    <w:rsid w:val="007B3C18"/>
    <w:rsid w:val="007B40D6"/>
    <w:rsid w:val="007B47FE"/>
    <w:rsid w:val="007B497F"/>
    <w:rsid w:val="007B5119"/>
    <w:rsid w:val="007B5180"/>
    <w:rsid w:val="007B7AF4"/>
    <w:rsid w:val="007B7DFC"/>
    <w:rsid w:val="007B7FD3"/>
    <w:rsid w:val="007C00B6"/>
    <w:rsid w:val="007C050E"/>
    <w:rsid w:val="007C14D5"/>
    <w:rsid w:val="007C1690"/>
    <w:rsid w:val="007C1E02"/>
    <w:rsid w:val="007C20BB"/>
    <w:rsid w:val="007C27A0"/>
    <w:rsid w:val="007C292D"/>
    <w:rsid w:val="007C2E41"/>
    <w:rsid w:val="007C2FA3"/>
    <w:rsid w:val="007C3307"/>
    <w:rsid w:val="007C40B4"/>
    <w:rsid w:val="007C4809"/>
    <w:rsid w:val="007C49FB"/>
    <w:rsid w:val="007C5956"/>
    <w:rsid w:val="007C5D59"/>
    <w:rsid w:val="007C66F5"/>
    <w:rsid w:val="007C67BE"/>
    <w:rsid w:val="007C7E5E"/>
    <w:rsid w:val="007D0480"/>
    <w:rsid w:val="007D0AE7"/>
    <w:rsid w:val="007D156C"/>
    <w:rsid w:val="007D252C"/>
    <w:rsid w:val="007D2F1C"/>
    <w:rsid w:val="007D33FB"/>
    <w:rsid w:val="007D3758"/>
    <w:rsid w:val="007D3A16"/>
    <w:rsid w:val="007D3FE4"/>
    <w:rsid w:val="007D4976"/>
    <w:rsid w:val="007D4B3A"/>
    <w:rsid w:val="007D4B9F"/>
    <w:rsid w:val="007D5A42"/>
    <w:rsid w:val="007D5B0B"/>
    <w:rsid w:val="007D601A"/>
    <w:rsid w:val="007D655B"/>
    <w:rsid w:val="007D718A"/>
    <w:rsid w:val="007D7A3C"/>
    <w:rsid w:val="007D7BD2"/>
    <w:rsid w:val="007D7C81"/>
    <w:rsid w:val="007D7D61"/>
    <w:rsid w:val="007E0334"/>
    <w:rsid w:val="007E08EA"/>
    <w:rsid w:val="007E09F6"/>
    <w:rsid w:val="007E1016"/>
    <w:rsid w:val="007E1749"/>
    <w:rsid w:val="007E1C36"/>
    <w:rsid w:val="007E2577"/>
    <w:rsid w:val="007E279E"/>
    <w:rsid w:val="007E3067"/>
    <w:rsid w:val="007E38C1"/>
    <w:rsid w:val="007E3D0C"/>
    <w:rsid w:val="007E40D4"/>
    <w:rsid w:val="007E4252"/>
    <w:rsid w:val="007E447E"/>
    <w:rsid w:val="007E48DA"/>
    <w:rsid w:val="007E4E7A"/>
    <w:rsid w:val="007E51D7"/>
    <w:rsid w:val="007E6487"/>
    <w:rsid w:val="007E6610"/>
    <w:rsid w:val="007E69B1"/>
    <w:rsid w:val="007E6ECA"/>
    <w:rsid w:val="007E75C7"/>
    <w:rsid w:val="007E766A"/>
    <w:rsid w:val="007E78AD"/>
    <w:rsid w:val="007E7977"/>
    <w:rsid w:val="007E7A47"/>
    <w:rsid w:val="007E7DF3"/>
    <w:rsid w:val="007F0308"/>
    <w:rsid w:val="007F0896"/>
    <w:rsid w:val="007F0FE3"/>
    <w:rsid w:val="007F1A02"/>
    <w:rsid w:val="007F1DCA"/>
    <w:rsid w:val="007F23C8"/>
    <w:rsid w:val="007F2733"/>
    <w:rsid w:val="007F28E6"/>
    <w:rsid w:val="007F2B86"/>
    <w:rsid w:val="007F3A98"/>
    <w:rsid w:val="007F455C"/>
    <w:rsid w:val="007F4568"/>
    <w:rsid w:val="007F46CA"/>
    <w:rsid w:val="007F4722"/>
    <w:rsid w:val="007F51B3"/>
    <w:rsid w:val="007F53DB"/>
    <w:rsid w:val="007F59F3"/>
    <w:rsid w:val="007F5B09"/>
    <w:rsid w:val="007F6749"/>
    <w:rsid w:val="007F692C"/>
    <w:rsid w:val="007F6BF3"/>
    <w:rsid w:val="007F6F0F"/>
    <w:rsid w:val="007F7176"/>
    <w:rsid w:val="007F761A"/>
    <w:rsid w:val="007F7684"/>
    <w:rsid w:val="007F7AE2"/>
    <w:rsid w:val="00801087"/>
    <w:rsid w:val="008014D3"/>
    <w:rsid w:val="0080213F"/>
    <w:rsid w:val="00802231"/>
    <w:rsid w:val="008024F5"/>
    <w:rsid w:val="00802739"/>
    <w:rsid w:val="00802895"/>
    <w:rsid w:val="00803B9D"/>
    <w:rsid w:val="008057C9"/>
    <w:rsid w:val="00805E10"/>
    <w:rsid w:val="008065A5"/>
    <w:rsid w:val="00806ECC"/>
    <w:rsid w:val="00807080"/>
    <w:rsid w:val="00807430"/>
    <w:rsid w:val="008074C8"/>
    <w:rsid w:val="0080790D"/>
    <w:rsid w:val="00807A2C"/>
    <w:rsid w:val="00810303"/>
    <w:rsid w:val="00810B54"/>
    <w:rsid w:val="00810E43"/>
    <w:rsid w:val="00811308"/>
    <w:rsid w:val="00811351"/>
    <w:rsid w:val="008121C6"/>
    <w:rsid w:val="008122C8"/>
    <w:rsid w:val="00812875"/>
    <w:rsid w:val="008133BB"/>
    <w:rsid w:val="0081383E"/>
    <w:rsid w:val="008139A8"/>
    <w:rsid w:val="00813BB5"/>
    <w:rsid w:val="00814809"/>
    <w:rsid w:val="0081490B"/>
    <w:rsid w:val="00816650"/>
    <w:rsid w:val="00816C9A"/>
    <w:rsid w:val="00817393"/>
    <w:rsid w:val="0081774E"/>
    <w:rsid w:val="00817794"/>
    <w:rsid w:val="00817D65"/>
    <w:rsid w:val="00817E05"/>
    <w:rsid w:val="0082058F"/>
    <w:rsid w:val="008205B5"/>
    <w:rsid w:val="008209EA"/>
    <w:rsid w:val="00820CB1"/>
    <w:rsid w:val="00820D0B"/>
    <w:rsid w:val="00821279"/>
    <w:rsid w:val="008226D2"/>
    <w:rsid w:val="008229A4"/>
    <w:rsid w:val="00823384"/>
    <w:rsid w:val="0082408D"/>
    <w:rsid w:val="00824147"/>
    <w:rsid w:val="0082551C"/>
    <w:rsid w:val="008268CE"/>
    <w:rsid w:val="00826A61"/>
    <w:rsid w:val="00826B65"/>
    <w:rsid w:val="008270CC"/>
    <w:rsid w:val="008274B4"/>
    <w:rsid w:val="008275BA"/>
    <w:rsid w:val="008278D4"/>
    <w:rsid w:val="008305AD"/>
    <w:rsid w:val="00830A64"/>
    <w:rsid w:val="008319F6"/>
    <w:rsid w:val="00831ACD"/>
    <w:rsid w:val="00831C8E"/>
    <w:rsid w:val="00831EBE"/>
    <w:rsid w:val="00831FE6"/>
    <w:rsid w:val="00833318"/>
    <w:rsid w:val="008336E2"/>
    <w:rsid w:val="00833B27"/>
    <w:rsid w:val="008347F4"/>
    <w:rsid w:val="00834A1F"/>
    <w:rsid w:val="00834CAB"/>
    <w:rsid w:val="008350FF"/>
    <w:rsid w:val="00835458"/>
    <w:rsid w:val="00835B00"/>
    <w:rsid w:val="00835D07"/>
    <w:rsid w:val="0083603A"/>
    <w:rsid w:val="00836E27"/>
    <w:rsid w:val="0083762C"/>
    <w:rsid w:val="008407E3"/>
    <w:rsid w:val="00840DE4"/>
    <w:rsid w:val="00840F17"/>
    <w:rsid w:val="00841948"/>
    <w:rsid w:val="00841DE8"/>
    <w:rsid w:val="00841FCA"/>
    <w:rsid w:val="0084275B"/>
    <w:rsid w:val="00842F4F"/>
    <w:rsid w:val="00843187"/>
    <w:rsid w:val="008435A9"/>
    <w:rsid w:val="00843DF4"/>
    <w:rsid w:val="00844B56"/>
    <w:rsid w:val="00844F11"/>
    <w:rsid w:val="008457B6"/>
    <w:rsid w:val="008459FE"/>
    <w:rsid w:val="008462D4"/>
    <w:rsid w:val="008479BE"/>
    <w:rsid w:val="00847A24"/>
    <w:rsid w:val="00847FDA"/>
    <w:rsid w:val="00850519"/>
    <w:rsid w:val="00850895"/>
    <w:rsid w:val="0085091A"/>
    <w:rsid w:val="008509B1"/>
    <w:rsid w:val="00850E01"/>
    <w:rsid w:val="00851040"/>
    <w:rsid w:val="008517CA"/>
    <w:rsid w:val="00852588"/>
    <w:rsid w:val="008527A9"/>
    <w:rsid w:val="00852D0D"/>
    <w:rsid w:val="00852D0F"/>
    <w:rsid w:val="008532C9"/>
    <w:rsid w:val="00853326"/>
    <w:rsid w:val="00853AF5"/>
    <w:rsid w:val="0085401B"/>
    <w:rsid w:val="0085415B"/>
    <w:rsid w:val="0085478A"/>
    <w:rsid w:val="00854FE9"/>
    <w:rsid w:val="00855D96"/>
    <w:rsid w:val="00856D01"/>
    <w:rsid w:val="0085715E"/>
    <w:rsid w:val="0085728F"/>
    <w:rsid w:val="008578FE"/>
    <w:rsid w:val="0085795A"/>
    <w:rsid w:val="00857E8E"/>
    <w:rsid w:val="0086104A"/>
    <w:rsid w:val="00861112"/>
    <w:rsid w:val="008612DB"/>
    <w:rsid w:val="008613E3"/>
    <w:rsid w:val="008616FA"/>
    <w:rsid w:val="0086186F"/>
    <w:rsid w:val="008618DD"/>
    <w:rsid w:val="0086264E"/>
    <w:rsid w:val="008627C3"/>
    <w:rsid w:val="00862A09"/>
    <w:rsid w:val="00863B37"/>
    <w:rsid w:val="0086494F"/>
    <w:rsid w:val="00864BE8"/>
    <w:rsid w:val="008650C8"/>
    <w:rsid w:val="0086552A"/>
    <w:rsid w:val="00865EF0"/>
    <w:rsid w:val="0086655C"/>
    <w:rsid w:val="0086666A"/>
    <w:rsid w:val="008669EE"/>
    <w:rsid w:val="00866B83"/>
    <w:rsid w:val="00866DA4"/>
    <w:rsid w:val="008675A2"/>
    <w:rsid w:val="0086774F"/>
    <w:rsid w:val="00870352"/>
    <w:rsid w:val="008705EF"/>
    <w:rsid w:val="0087080C"/>
    <w:rsid w:val="00870D9F"/>
    <w:rsid w:val="0087145E"/>
    <w:rsid w:val="00871EA3"/>
    <w:rsid w:val="008725AD"/>
    <w:rsid w:val="00872A61"/>
    <w:rsid w:val="00872C9D"/>
    <w:rsid w:val="0087324A"/>
    <w:rsid w:val="008738E3"/>
    <w:rsid w:val="00873BEA"/>
    <w:rsid w:val="00873C69"/>
    <w:rsid w:val="008742D2"/>
    <w:rsid w:val="0087470E"/>
    <w:rsid w:val="00874710"/>
    <w:rsid w:val="008748B8"/>
    <w:rsid w:val="00875198"/>
    <w:rsid w:val="008751E9"/>
    <w:rsid w:val="008758A7"/>
    <w:rsid w:val="00875B37"/>
    <w:rsid w:val="00875C50"/>
    <w:rsid w:val="00875DF3"/>
    <w:rsid w:val="00876278"/>
    <w:rsid w:val="0087643A"/>
    <w:rsid w:val="00876B49"/>
    <w:rsid w:val="00877504"/>
    <w:rsid w:val="00877A7A"/>
    <w:rsid w:val="00880718"/>
    <w:rsid w:val="00880CC8"/>
    <w:rsid w:val="00880FBC"/>
    <w:rsid w:val="00881902"/>
    <w:rsid w:val="008829C9"/>
    <w:rsid w:val="00883027"/>
    <w:rsid w:val="00883092"/>
    <w:rsid w:val="00883124"/>
    <w:rsid w:val="00883747"/>
    <w:rsid w:val="00883B7F"/>
    <w:rsid w:val="00884168"/>
    <w:rsid w:val="00884217"/>
    <w:rsid w:val="00884DA6"/>
    <w:rsid w:val="0088559C"/>
    <w:rsid w:val="0088592B"/>
    <w:rsid w:val="00885E32"/>
    <w:rsid w:val="00886311"/>
    <w:rsid w:val="00886801"/>
    <w:rsid w:val="008869EA"/>
    <w:rsid w:val="00887F25"/>
    <w:rsid w:val="008909D8"/>
    <w:rsid w:val="00890D40"/>
    <w:rsid w:val="00890E8F"/>
    <w:rsid w:val="00891919"/>
    <w:rsid w:val="00891A02"/>
    <w:rsid w:val="00891B1D"/>
    <w:rsid w:val="0089353F"/>
    <w:rsid w:val="00894016"/>
    <w:rsid w:val="00894801"/>
    <w:rsid w:val="00894A5A"/>
    <w:rsid w:val="00894C45"/>
    <w:rsid w:val="00894EB0"/>
    <w:rsid w:val="00895145"/>
    <w:rsid w:val="008955A9"/>
    <w:rsid w:val="00895F98"/>
    <w:rsid w:val="008960E0"/>
    <w:rsid w:val="008969BE"/>
    <w:rsid w:val="00896CE1"/>
    <w:rsid w:val="008975DD"/>
    <w:rsid w:val="008978C8"/>
    <w:rsid w:val="008A02A6"/>
    <w:rsid w:val="008A062A"/>
    <w:rsid w:val="008A12AA"/>
    <w:rsid w:val="008A1401"/>
    <w:rsid w:val="008A1E0D"/>
    <w:rsid w:val="008A2830"/>
    <w:rsid w:val="008A310D"/>
    <w:rsid w:val="008A342A"/>
    <w:rsid w:val="008A38EC"/>
    <w:rsid w:val="008A3A94"/>
    <w:rsid w:val="008A3E8D"/>
    <w:rsid w:val="008A3F5B"/>
    <w:rsid w:val="008A491B"/>
    <w:rsid w:val="008A5704"/>
    <w:rsid w:val="008A5C6C"/>
    <w:rsid w:val="008A664B"/>
    <w:rsid w:val="008A7A4D"/>
    <w:rsid w:val="008B1142"/>
    <w:rsid w:val="008B11B8"/>
    <w:rsid w:val="008B159E"/>
    <w:rsid w:val="008B15F3"/>
    <w:rsid w:val="008B169C"/>
    <w:rsid w:val="008B18BB"/>
    <w:rsid w:val="008B204B"/>
    <w:rsid w:val="008B2365"/>
    <w:rsid w:val="008B258C"/>
    <w:rsid w:val="008B2EBE"/>
    <w:rsid w:val="008B3B7A"/>
    <w:rsid w:val="008B4134"/>
    <w:rsid w:val="008B4363"/>
    <w:rsid w:val="008B4B1F"/>
    <w:rsid w:val="008B4DAD"/>
    <w:rsid w:val="008B4DFF"/>
    <w:rsid w:val="008B57BD"/>
    <w:rsid w:val="008B65BD"/>
    <w:rsid w:val="008B6610"/>
    <w:rsid w:val="008B68AB"/>
    <w:rsid w:val="008B69A7"/>
    <w:rsid w:val="008B73B5"/>
    <w:rsid w:val="008B7B08"/>
    <w:rsid w:val="008C072A"/>
    <w:rsid w:val="008C088A"/>
    <w:rsid w:val="008C0B6D"/>
    <w:rsid w:val="008C1413"/>
    <w:rsid w:val="008C189F"/>
    <w:rsid w:val="008C1C34"/>
    <w:rsid w:val="008C2221"/>
    <w:rsid w:val="008C2CDA"/>
    <w:rsid w:val="008C31E7"/>
    <w:rsid w:val="008C46D7"/>
    <w:rsid w:val="008C4CED"/>
    <w:rsid w:val="008C4D56"/>
    <w:rsid w:val="008C4EAA"/>
    <w:rsid w:val="008C4F03"/>
    <w:rsid w:val="008C523D"/>
    <w:rsid w:val="008C54C4"/>
    <w:rsid w:val="008C589A"/>
    <w:rsid w:val="008C5E09"/>
    <w:rsid w:val="008C612F"/>
    <w:rsid w:val="008C6478"/>
    <w:rsid w:val="008C66F8"/>
    <w:rsid w:val="008C6827"/>
    <w:rsid w:val="008C6A5F"/>
    <w:rsid w:val="008C6CE9"/>
    <w:rsid w:val="008C6D65"/>
    <w:rsid w:val="008C6D67"/>
    <w:rsid w:val="008C7138"/>
    <w:rsid w:val="008C7933"/>
    <w:rsid w:val="008C7C9B"/>
    <w:rsid w:val="008D0100"/>
    <w:rsid w:val="008D035D"/>
    <w:rsid w:val="008D0CA9"/>
    <w:rsid w:val="008D16AA"/>
    <w:rsid w:val="008D1EBF"/>
    <w:rsid w:val="008D226C"/>
    <w:rsid w:val="008D250C"/>
    <w:rsid w:val="008D2BC2"/>
    <w:rsid w:val="008D3B13"/>
    <w:rsid w:val="008D49FA"/>
    <w:rsid w:val="008D4A62"/>
    <w:rsid w:val="008D58AB"/>
    <w:rsid w:val="008D5C6C"/>
    <w:rsid w:val="008D5EC5"/>
    <w:rsid w:val="008D5FB5"/>
    <w:rsid w:val="008D61DF"/>
    <w:rsid w:val="008D65D5"/>
    <w:rsid w:val="008D6B87"/>
    <w:rsid w:val="008D6E67"/>
    <w:rsid w:val="008D71EC"/>
    <w:rsid w:val="008E00AF"/>
    <w:rsid w:val="008E03DF"/>
    <w:rsid w:val="008E0F6B"/>
    <w:rsid w:val="008E19F5"/>
    <w:rsid w:val="008E1CAC"/>
    <w:rsid w:val="008E3101"/>
    <w:rsid w:val="008E32AC"/>
    <w:rsid w:val="008E3380"/>
    <w:rsid w:val="008E3A88"/>
    <w:rsid w:val="008E4736"/>
    <w:rsid w:val="008E47C3"/>
    <w:rsid w:val="008E4A3E"/>
    <w:rsid w:val="008E4EB8"/>
    <w:rsid w:val="008E625E"/>
    <w:rsid w:val="008F04DC"/>
    <w:rsid w:val="008F1008"/>
    <w:rsid w:val="008F1355"/>
    <w:rsid w:val="008F16A5"/>
    <w:rsid w:val="008F1D5A"/>
    <w:rsid w:val="008F1D88"/>
    <w:rsid w:val="008F2126"/>
    <w:rsid w:val="008F2598"/>
    <w:rsid w:val="008F2786"/>
    <w:rsid w:val="008F3320"/>
    <w:rsid w:val="008F39C9"/>
    <w:rsid w:val="008F494C"/>
    <w:rsid w:val="008F4C82"/>
    <w:rsid w:val="008F4CF8"/>
    <w:rsid w:val="008F5123"/>
    <w:rsid w:val="008F5A1F"/>
    <w:rsid w:val="008F5E1F"/>
    <w:rsid w:val="008F76A3"/>
    <w:rsid w:val="008F790C"/>
    <w:rsid w:val="008F7BB3"/>
    <w:rsid w:val="00901C3B"/>
    <w:rsid w:val="00903F18"/>
    <w:rsid w:val="00904498"/>
    <w:rsid w:val="0090462E"/>
    <w:rsid w:val="00904C90"/>
    <w:rsid w:val="00904C9B"/>
    <w:rsid w:val="00904D84"/>
    <w:rsid w:val="0090547A"/>
    <w:rsid w:val="0090549D"/>
    <w:rsid w:val="009057DE"/>
    <w:rsid w:val="009057ED"/>
    <w:rsid w:val="00905AF6"/>
    <w:rsid w:val="00906149"/>
    <w:rsid w:val="009064BA"/>
    <w:rsid w:val="0090658B"/>
    <w:rsid w:val="00906A8A"/>
    <w:rsid w:val="00906C51"/>
    <w:rsid w:val="00906CC4"/>
    <w:rsid w:val="00907351"/>
    <w:rsid w:val="00907469"/>
    <w:rsid w:val="00907B46"/>
    <w:rsid w:val="00907B7C"/>
    <w:rsid w:val="00907CA5"/>
    <w:rsid w:val="00910268"/>
    <w:rsid w:val="00910423"/>
    <w:rsid w:val="00910DC4"/>
    <w:rsid w:val="00910F08"/>
    <w:rsid w:val="00912028"/>
    <w:rsid w:val="009122A2"/>
    <w:rsid w:val="00912300"/>
    <w:rsid w:val="0091248F"/>
    <w:rsid w:val="009127FB"/>
    <w:rsid w:val="00912BBF"/>
    <w:rsid w:val="00913104"/>
    <w:rsid w:val="00913487"/>
    <w:rsid w:val="00913C4F"/>
    <w:rsid w:val="00913D6B"/>
    <w:rsid w:val="00914076"/>
    <w:rsid w:val="00914F29"/>
    <w:rsid w:val="00915520"/>
    <w:rsid w:val="0091580C"/>
    <w:rsid w:val="009159EA"/>
    <w:rsid w:val="00915D50"/>
    <w:rsid w:val="00916637"/>
    <w:rsid w:val="0091668A"/>
    <w:rsid w:val="00916B32"/>
    <w:rsid w:val="00916E2B"/>
    <w:rsid w:val="00916E92"/>
    <w:rsid w:val="00917203"/>
    <w:rsid w:val="009176EE"/>
    <w:rsid w:val="0091784F"/>
    <w:rsid w:val="009200A3"/>
    <w:rsid w:val="009209F5"/>
    <w:rsid w:val="00920FBE"/>
    <w:rsid w:val="0092177A"/>
    <w:rsid w:val="00921F1D"/>
    <w:rsid w:val="009228EF"/>
    <w:rsid w:val="009231D8"/>
    <w:rsid w:val="00923375"/>
    <w:rsid w:val="0092347B"/>
    <w:rsid w:val="009235C3"/>
    <w:rsid w:val="009236D6"/>
    <w:rsid w:val="00923AB3"/>
    <w:rsid w:val="00923DB0"/>
    <w:rsid w:val="00924108"/>
    <w:rsid w:val="00924ABC"/>
    <w:rsid w:val="00924F12"/>
    <w:rsid w:val="00925634"/>
    <w:rsid w:val="00925FA6"/>
    <w:rsid w:val="00926142"/>
    <w:rsid w:val="009272E2"/>
    <w:rsid w:val="00927655"/>
    <w:rsid w:val="0092786D"/>
    <w:rsid w:val="009301B6"/>
    <w:rsid w:val="00930259"/>
    <w:rsid w:val="0093035E"/>
    <w:rsid w:val="009303E0"/>
    <w:rsid w:val="00930818"/>
    <w:rsid w:val="00930891"/>
    <w:rsid w:val="00930EA2"/>
    <w:rsid w:val="00931096"/>
    <w:rsid w:val="00932426"/>
    <w:rsid w:val="00932509"/>
    <w:rsid w:val="0093283E"/>
    <w:rsid w:val="00932F1E"/>
    <w:rsid w:val="00933956"/>
    <w:rsid w:val="00933D28"/>
    <w:rsid w:val="009340C1"/>
    <w:rsid w:val="009341AE"/>
    <w:rsid w:val="00934BD8"/>
    <w:rsid w:val="00935C15"/>
    <w:rsid w:val="00935E0B"/>
    <w:rsid w:val="009372F4"/>
    <w:rsid w:val="00937705"/>
    <w:rsid w:val="00937DE4"/>
    <w:rsid w:val="00941A67"/>
    <w:rsid w:val="00941D39"/>
    <w:rsid w:val="0094208C"/>
    <w:rsid w:val="0094214F"/>
    <w:rsid w:val="009424A3"/>
    <w:rsid w:val="0094271E"/>
    <w:rsid w:val="0094278E"/>
    <w:rsid w:val="009438B0"/>
    <w:rsid w:val="00943A4C"/>
    <w:rsid w:val="00943F6A"/>
    <w:rsid w:val="00944409"/>
    <w:rsid w:val="00944D34"/>
    <w:rsid w:val="009452E4"/>
    <w:rsid w:val="00945394"/>
    <w:rsid w:val="00945B5B"/>
    <w:rsid w:val="00945D58"/>
    <w:rsid w:val="00945DAB"/>
    <w:rsid w:val="00945E07"/>
    <w:rsid w:val="009461E2"/>
    <w:rsid w:val="0094636E"/>
    <w:rsid w:val="009466F9"/>
    <w:rsid w:val="009467F8"/>
    <w:rsid w:val="00946A3C"/>
    <w:rsid w:val="00946AE3"/>
    <w:rsid w:val="00946C37"/>
    <w:rsid w:val="00946FF5"/>
    <w:rsid w:val="00947055"/>
    <w:rsid w:val="00947E9F"/>
    <w:rsid w:val="009500A6"/>
    <w:rsid w:val="00950BB4"/>
    <w:rsid w:val="00951505"/>
    <w:rsid w:val="00951636"/>
    <w:rsid w:val="009526DB"/>
    <w:rsid w:val="00953033"/>
    <w:rsid w:val="0095317E"/>
    <w:rsid w:val="00953C91"/>
    <w:rsid w:val="00953E15"/>
    <w:rsid w:val="00954815"/>
    <w:rsid w:val="00954A71"/>
    <w:rsid w:val="00954DE0"/>
    <w:rsid w:val="00955310"/>
    <w:rsid w:val="0095578F"/>
    <w:rsid w:val="009557F6"/>
    <w:rsid w:val="00955A87"/>
    <w:rsid w:val="00955C2F"/>
    <w:rsid w:val="00956706"/>
    <w:rsid w:val="00956847"/>
    <w:rsid w:val="00956D65"/>
    <w:rsid w:val="0095741F"/>
    <w:rsid w:val="0095782F"/>
    <w:rsid w:val="00957AA7"/>
    <w:rsid w:val="00957B00"/>
    <w:rsid w:val="00960298"/>
    <w:rsid w:val="009608C7"/>
    <w:rsid w:val="00961941"/>
    <w:rsid w:val="00961F67"/>
    <w:rsid w:val="00962D50"/>
    <w:rsid w:val="009633C2"/>
    <w:rsid w:val="0096358F"/>
    <w:rsid w:val="0096367E"/>
    <w:rsid w:val="00963BB0"/>
    <w:rsid w:val="00963C4F"/>
    <w:rsid w:val="009644F6"/>
    <w:rsid w:val="0096459B"/>
    <w:rsid w:val="0096463D"/>
    <w:rsid w:val="0096465C"/>
    <w:rsid w:val="00964A9B"/>
    <w:rsid w:val="00964AD9"/>
    <w:rsid w:val="00964C71"/>
    <w:rsid w:val="00964DA7"/>
    <w:rsid w:val="00964F04"/>
    <w:rsid w:val="00964FBD"/>
    <w:rsid w:val="00965391"/>
    <w:rsid w:val="00965ABB"/>
    <w:rsid w:val="009665C5"/>
    <w:rsid w:val="009668EE"/>
    <w:rsid w:val="0096692B"/>
    <w:rsid w:val="00966EFE"/>
    <w:rsid w:val="00967269"/>
    <w:rsid w:val="00967420"/>
    <w:rsid w:val="00967529"/>
    <w:rsid w:val="00967B64"/>
    <w:rsid w:val="00967C7B"/>
    <w:rsid w:val="00967D2E"/>
    <w:rsid w:val="00967D44"/>
    <w:rsid w:val="00970E71"/>
    <w:rsid w:val="00971E45"/>
    <w:rsid w:val="00972195"/>
    <w:rsid w:val="00972505"/>
    <w:rsid w:val="0097305F"/>
    <w:rsid w:val="00973131"/>
    <w:rsid w:val="009740F2"/>
    <w:rsid w:val="00974390"/>
    <w:rsid w:val="009748B0"/>
    <w:rsid w:val="00974DCC"/>
    <w:rsid w:val="00974FBE"/>
    <w:rsid w:val="00975086"/>
    <w:rsid w:val="00975443"/>
    <w:rsid w:val="009759B8"/>
    <w:rsid w:val="009759C1"/>
    <w:rsid w:val="00975EB7"/>
    <w:rsid w:val="0097745E"/>
    <w:rsid w:val="009800E5"/>
    <w:rsid w:val="009802CC"/>
    <w:rsid w:val="00980FCF"/>
    <w:rsid w:val="009811A9"/>
    <w:rsid w:val="00981C72"/>
    <w:rsid w:val="00981F06"/>
    <w:rsid w:val="00981F49"/>
    <w:rsid w:val="00982483"/>
    <w:rsid w:val="0098295A"/>
    <w:rsid w:val="009837EC"/>
    <w:rsid w:val="009845AD"/>
    <w:rsid w:val="009848AA"/>
    <w:rsid w:val="00984C36"/>
    <w:rsid w:val="00985464"/>
    <w:rsid w:val="00985BBD"/>
    <w:rsid w:val="00985E24"/>
    <w:rsid w:val="00985E3B"/>
    <w:rsid w:val="00986263"/>
    <w:rsid w:val="0098651E"/>
    <w:rsid w:val="00986BB4"/>
    <w:rsid w:val="0098787D"/>
    <w:rsid w:val="00987A7C"/>
    <w:rsid w:val="00987ACB"/>
    <w:rsid w:val="00987BD4"/>
    <w:rsid w:val="00987FEB"/>
    <w:rsid w:val="009901D2"/>
    <w:rsid w:val="0099064B"/>
    <w:rsid w:val="0099081B"/>
    <w:rsid w:val="00990C02"/>
    <w:rsid w:val="00990F45"/>
    <w:rsid w:val="009912D6"/>
    <w:rsid w:val="00991561"/>
    <w:rsid w:val="00991C4B"/>
    <w:rsid w:val="0099231F"/>
    <w:rsid w:val="009929F8"/>
    <w:rsid w:val="009930CA"/>
    <w:rsid w:val="009932BF"/>
    <w:rsid w:val="00993A45"/>
    <w:rsid w:val="00994469"/>
    <w:rsid w:val="00994C24"/>
    <w:rsid w:val="00995014"/>
    <w:rsid w:val="009951A9"/>
    <w:rsid w:val="00995537"/>
    <w:rsid w:val="00997560"/>
    <w:rsid w:val="009979C6"/>
    <w:rsid w:val="009A0475"/>
    <w:rsid w:val="009A0595"/>
    <w:rsid w:val="009A0B60"/>
    <w:rsid w:val="009A15D2"/>
    <w:rsid w:val="009A166B"/>
    <w:rsid w:val="009A16AD"/>
    <w:rsid w:val="009A16B7"/>
    <w:rsid w:val="009A1754"/>
    <w:rsid w:val="009A1E4A"/>
    <w:rsid w:val="009A23B0"/>
    <w:rsid w:val="009A24B5"/>
    <w:rsid w:val="009A2BFB"/>
    <w:rsid w:val="009A2E8A"/>
    <w:rsid w:val="009A3581"/>
    <w:rsid w:val="009A3B43"/>
    <w:rsid w:val="009A43FC"/>
    <w:rsid w:val="009A4C8F"/>
    <w:rsid w:val="009A4E33"/>
    <w:rsid w:val="009A5C71"/>
    <w:rsid w:val="009A6BB9"/>
    <w:rsid w:val="009A6D64"/>
    <w:rsid w:val="009A6DD7"/>
    <w:rsid w:val="009A71FF"/>
    <w:rsid w:val="009A7A2F"/>
    <w:rsid w:val="009A7BFB"/>
    <w:rsid w:val="009A7FEF"/>
    <w:rsid w:val="009B02BB"/>
    <w:rsid w:val="009B045E"/>
    <w:rsid w:val="009B0E63"/>
    <w:rsid w:val="009B180E"/>
    <w:rsid w:val="009B1B34"/>
    <w:rsid w:val="009B1FBE"/>
    <w:rsid w:val="009B2257"/>
    <w:rsid w:val="009B2726"/>
    <w:rsid w:val="009B2F3D"/>
    <w:rsid w:val="009B32CD"/>
    <w:rsid w:val="009B3389"/>
    <w:rsid w:val="009B3785"/>
    <w:rsid w:val="009B37CA"/>
    <w:rsid w:val="009B44CA"/>
    <w:rsid w:val="009B4988"/>
    <w:rsid w:val="009B5873"/>
    <w:rsid w:val="009B6733"/>
    <w:rsid w:val="009B6812"/>
    <w:rsid w:val="009B7205"/>
    <w:rsid w:val="009B733B"/>
    <w:rsid w:val="009B75B6"/>
    <w:rsid w:val="009B76B3"/>
    <w:rsid w:val="009B7E96"/>
    <w:rsid w:val="009C0598"/>
    <w:rsid w:val="009C0755"/>
    <w:rsid w:val="009C089A"/>
    <w:rsid w:val="009C0E45"/>
    <w:rsid w:val="009C0F72"/>
    <w:rsid w:val="009C12A4"/>
    <w:rsid w:val="009C153A"/>
    <w:rsid w:val="009C1568"/>
    <w:rsid w:val="009C1837"/>
    <w:rsid w:val="009C1AED"/>
    <w:rsid w:val="009C1C76"/>
    <w:rsid w:val="009C1D55"/>
    <w:rsid w:val="009C265E"/>
    <w:rsid w:val="009C26D6"/>
    <w:rsid w:val="009C2946"/>
    <w:rsid w:val="009C3653"/>
    <w:rsid w:val="009C3925"/>
    <w:rsid w:val="009C3FF1"/>
    <w:rsid w:val="009C4435"/>
    <w:rsid w:val="009C4BB1"/>
    <w:rsid w:val="009C506F"/>
    <w:rsid w:val="009C50E1"/>
    <w:rsid w:val="009C50EF"/>
    <w:rsid w:val="009C5D82"/>
    <w:rsid w:val="009C6134"/>
    <w:rsid w:val="009C6B9F"/>
    <w:rsid w:val="009C6F3F"/>
    <w:rsid w:val="009C79F1"/>
    <w:rsid w:val="009C7D1A"/>
    <w:rsid w:val="009C7F03"/>
    <w:rsid w:val="009D10C3"/>
    <w:rsid w:val="009D116F"/>
    <w:rsid w:val="009D1262"/>
    <w:rsid w:val="009D178A"/>
    <w:rsid w:val="009D3726"/>
    <w:rsid w:val="009D3BA8"/>
    <w:rsid w:val="009D3E6C"/>
    <w:rsid w:val="009D4267"/>
    <w:rsid w:val="009D43D0"/>
    <w:rsid w:val="009D453F"/>
    <w:rsid w:val="009D461D"/>
    <w:rsid w:val="009D4F9F"/>
    <w:rsid w:val="009D6443"/>
    <w:rsid w:val="009D69AE"/>
    <w:rsid w:val="009D6C28"/>
    <w:rsid w:val="009D6FB3"/>
    <w:rsid w:val="009D75E9"/>
    <w:rsid w:val="009D7ABC"/>
    <w:rsid w:val="009D7CDD"/>
    <w:rsid w:val="009D7E35"/>
    <w:rsid w:val="009E017A"/>
    <w:rsid w:val="009E080B"/>
    <w:rsid w:val="009E21A8"/>
    <w:rsid w:val="009E27EA"/>
    <w:rsid w:val="009E3E5F"/>
    <w:rsid w:val="009E4203"/>
    <w:rsid w:val="009E46B4"/>
    <w:rsid w:val="009E4BA3"/>
    <w:rsid w:val="009E50E7"/>
    <w:rsid w:val="009E55AD"/>
    <w:rsid w:val="009E62EF"/>
    <w:rsid w:val="009E661C"/>
    <w:rsid w:val="009E76F4"/>
    <w:rsid w:val="009E778D"/>
    <w:rsid w:val="009E7E63"/>
    <w:rsid w:val="009F1845"/>
    <w:rsid w:val="009F1C8E"/>
    <w:rsid w:val="009F1CBA"/>
    <w:rsid w:val="009F2DE7"/>
    <w:rsid w:val="009F3982"/>
    <w:rsid w:val="009F41B3"/>
    <w:rsid w:val="009F43C2"/>
    <w:rsid w:val="009F4732"/>
    <w:rsid w:val="009F480A"/>
    <w:rsid w:val="009F4DD2"/>
    <w:rsid w:val="009F5473"/>
    <w:rsid w:val="009F56A9"/>
    <w:rsid w:val="009F5CE4"/>
    <w:rsid w:val="009F647B"/>
    <w:rsid w:val="009F79AB"/>
    <w:rsid w:val="009F79DC"/>
    <w:rsid w:val="009F7D25"/>
    <w:rsid w:val="00A00383"/>
    <w:rsid w:val="00A006B4"/>
    <w:rsid w:val="00A0072F"/>
    <w:rsid w:val="00A00821"/>
    <w:rsid w:val="00A00C69"/>
    <w:rsid w:val="00A01139"/>
    <w:rsid w:val="00A0135E"/>
    <w:rsid w:val="00A01564"/>
    <w:rsid w:val="00A024AD"/>
    <w:rsid w:val="00A02B0C"/>
    <w:rsid w:val="00A02C46"/>
    <w:rsid w:val="00A035E4"/>
    <w:rsid w:val="00A038CB"/>
    <w:rsid w:val="00A03AAD"/>
    <w:rsid w:val="00A03DC8"/>
    <w:rsid w:val="00A04018"/>
    <w:rsid w:val="00A04BA7"/>
    <w:rsid w:val="00A04E4D"/>
    <w:rsid w:val="00A053A5"/>
    <w:rsid w:val="00A06AEA"/>
    <w:rsid w:val="00A06CF8"/>
    <w:rsid w:val="00A07C29"/>
    <w:rsid w:val="00A1083D"/>
    <w:rsid w:val="00A11056"/>
    <w:rsid w:val="00A11719"/>
    <w:rsid w:val="00A11F8A"/>
    <w:rsid w:val="00A125A1"/>
    <w:rsid w:val="00A1288D"/>
    <w:rsid w:val="00A132AC"/>
    <w:rsid w:val="00A1345C"/>
    <w:rsid w:val="00A137E2"/>
    <w:rsid w:val="00A137F3"/>
    <w:rsid w:val="00A144DB"/>
    <w:rsid w:val="00A14AE6"/>
    <w:rsid w:val="00A14C5C"/>
    <w:rsid w:val="00A15EAC"/>
    <w:rsid w:val="00A16926"/>
    <w:rsid w:val="00A16D7B"/>
    <w:rsid w:val="00A16DAB"/>
    <w:rsid w:val="00A17221"/>
    <w:rsid w:val="00A1748C"/>
    <w:rsid w:val="00A206BE"/>
    <w:rsid w:val="00A20CED"/>
    <w:rsid w:val="00A20F34"/>
    <w:rsid w:val="00A211D5"/>
    <w:rsid w:val="00A21311"/>
    <w:rsid w:val="00A2168F"/>
    <w:rsid w:val="00A21B94"/>
    <w:rsid w:val="00A21C3B"/>
    <w:rsid w:val="00A22510"/>
    <w:rsid w:val="00A227F6"/>
    <w:rsid w:val="00A22C06"/>
    <w:rsid w:val="00A24583"/>
    <w:rsid w:val="00A246DC"/>
    <w:rsid w:val="00A24B71"/>
    <w:rsid w:val="00A2523A"/>
    <w:rsid w:val="00A25478"/>
    <w:rsid w:val="00A255DC"/>
    <w:rsid w:val="00A26116"/>
    <w:rsid w:val="00A2670B"/>
    <w:rsid w:val="00A271C3"/>
    <w:rsid w:val="00A27741"/>
    <w:rsid w:val="00A27882"/>
    <w:rsid w:val="00A30260"/>
    <w:rsid w:val="00A30432"/>
    <w:rsid w:val="00A306C7"/>
    <w:rsid w:val="00A3126B"/>
    <w:rsid w:val="00A31ED6"/>
    <w:rsid w:val="00A3223F"/>
    <w:rsid w:val="00A32564"/>
    <w:rsid w:val="00A326D2"/>
    <w:rsid w:val="00A335CB"/>
    <w:rsid w:val="00A33621"/>
    <w:rsid w:val="00A3388B"/>
    <w:rsid w:val="00A33B83"/>
    <w:rsid w:val="00A33F60"/>
    <w:rsid w:val="00A34575"/>
    <w:rsid w:val="00A347E5"/>
    <w:rsid w:val="00A34A33"/>
    <w:rsid w:val="00A3514A"/>
    <w:rsid w:val="00A356EB"/>
    <w:rsid w:val="00A358B1"/>
    <w:rsid w:val="00A36D02"/>
    <w:rsid w:val="00A36EC3"/>
    <w:rsid w:val="00A37090"/>
    <w:rsid w:val="00A372A3"/>
    <w:rsid w:val="00A4002A"/>
    <w:rsid w:val="00A41304"/>
    <w:rsid w:val="00A41623"/>
    <w:rsid w:val="00A41E86"/>
    <w:rsid w:val="00A434F4"/>
    <w:rsid w:val="00A43F64"/>
    <w:rsid w:val="00A44214"/>
    <w:rsid w:val="00A442FB"/>
    <w:rsid w:val="00A44653"/>
    <w:rsid w:val="00A44C0C"/>
    <w:rsid w:val="00A44DEE"/>
    <w:rsid w:val="00A45059"/>
    <w:rsid w:val="00A450CE"/>
    <w:rsid w:val="00A457B3"/>
    <w:rsid w:val="00A45ACC"/>
    <w:rsid w:val="00A460B1"/>
    <w:rsid w:val="00A4659E"/>
    <w:rsid w:val="00A467D5"/>
    <w:rsid w:val="00A46A9D"/>
    <w:rsid w:val="00A47022"/>
    <w:rsid w:val="00A4726C"/>
    <w:rsid w:val="00A47306"/>
    <w:rsid w:val="00A4782E"/>
    <w:rsid w:val="00A47EA0"/>
    <w:rsid w:val="00A5013B"/>
    <w:rsid w:val="00A501D3"/>
    <w:rsid w:val="00A50D4D"/>
    <w:rsid w:val="00A50EA2"/>
    <w:rsid w:val="00A50F57"/>
    <w:rsid w:val="00A51737"/>
    <w:rsid w:val="00A51B70"/>
    <w:rsid w:val="00A51BE7"/>
    <w:rsid w:val="00A51F0A"/>
    <w:rsid w:val="00A520F8"/>
    <w:rsid w:val="00A52944"/>
    <w:rsid w:val="00A52D7D"/>
    <w:rsid w:val="00A53214"/>
    <w:rsid w:val="00A53B49"/>
    <w:rsid w:val="00A5420B"/>
    <w:rsid w:val="00A545C3"/>
    <w:rsid w:val="00A546DD"/>
    <w:rsid w:val="00A54AD2"/>
    <w:rsid w:val="00A551B0"/>
    <w:rsid w:val="00A5586F"/>
    <w:rsid w:val="00A55BE2"/>
    <w:rsid w:val="00A55E70"/>
    <w:rsid w:val="00A55F37"/>
    <w:rsid w:val="00A56321"/>
    <w:rsid w:val="00A56C61"/>
    <w:rsid w:val="00A56C79"/>
    <w:rsid w:val="00A57BE0"/>
    <w:rsid w:val="00A60128"/>
    <w:rsid w:val="00A60402"/>
    <w:rsid w:val="00A60EB0"/>
    <w:rsid w:val="00A60FE2"/>
    <w:rsid w:val="00A61118"/>
    <w:rsid w:val="00A62193"/>
    <w:rsid w:val="00A62379"/>
    <w:rsid w:val="00A63312"/>
    <w:rsid w:val="00A635CB"/>
    <w:rsid w:val="00A637BA"/>
    <w:rsid w:val="00A637C4"/>
    <w:rsid w:val="00A63BAC"/>
    <w:rsid w:val="00A63D5B"/>
    <w:rsid w:val="00A63DB5"/>
    <w:rsid w:val="00A64147"/>
    <w:rsid w:val="00A644FB"/>
    <w:rsid w:val="00A647CB"/>
    <w:rsid w:val="00A64F66"/>
    <w:rsid w:val="00A65A46"/>
    <w:rsid w:val="00A6632E"/>
    <w:rsid w:val="00A663A3"/>
    <w:rsid w:val="00A66515"/>
    <w:rsid w:val="00A666A7"/>
    <w:rsid w:val="00A667A9"/>
    <w:rsid w:val="00A6726E"/>
    <w:rsid w:val="00A67770"/>
    <w:rsid w:val="00A67D1D"/>
    <w:rsid w:val="00A703AA"/>
    <w:rsid w:val="00A70519"/>
    <w:rsid w:val="00A70721"/>
    <w:rsid w:val="00A707BA"/>
    <w:rsid w:val="00A70827"/>
    <w:rsid w:val="00A70BF4"/>
    <w:rsid w:val="00A71277"/>
    <w:rsid w:val="00A718D2"/>
    <w:rsid w:val="00A719DA"/>
    <w:rsid w:val="00A71D83"/>
    <w:rsid w:val="00A72161"/>
    <w:rsid w:val="00A7279A"/>
    <w:rsid w:val="00A72A13"/>
    <w:rsid w:val="00A72E0C"/>
    <w:rsid w:val="00A7485A"/>
    <w:rsid w:val="00A74C04"/>
    <w:rsid w:val="00A74D5E"/>
    <w:rsid w:val="00A753CC"/>
    <w:rsid w:val="00A7584B"/>
    <w:rsid w:val="00A75AFF"/>
    <w:rsid w:val="00A763AB"/>
    <w:rsid w:val="00A76408"/>
    <w:rsid w:val="00A76579"/>
    <w:rsid w:val="00A76794"/>
    <w:rsid w:val="00A768E5"/>
    <w:rsid w:val="00A768F4"/>
    <w:rsid w:val="00A77773"/>
    <w:rsid w:val="00A77E84"/>
    <w:rsid w:val="00A80187"/>
    <w:rsid w:val="00A802E7"/>
    <w:rsid w:val="00A80314"/>
    <w:rsid w:val="00A80464"/>
    <w:rsid w:val="00A8054C"/>
    <w:rsid w:val="00A808CA"/>
    <w:rsid w:val="00A80DCF"/>
    <w:rsid w:val="00A81ADD"/>
    <w:rsid w:val="00A81C16"/>
    <w:rsid w:val="00A828B7"/>
    <w:rsid w:val="00A83034"/>
    <w:rsid w:val="00A83ABE"/>
    <w:rsid w:val="00A84578"/>
    <w:rsid w:val="00A8495E"/>
    <w:rsid w:val="00A84E2B"/>
    <w:rsid w:val="00A8502B"/>
    <w:rsid w:val="00A85099"/>
    <w:rsid w:val="00A850EA"/>
    <w:rsid w:val="00A85438"/>
    <w:rsid w:val="00A85573"/>
    <w:rsid w:val="00A85C23"/>
    <w:rsid w:val="00A85DC1"/>
    <w:rsid w:val="00A86264"/>
    <w:rsid w:val="00A86DB9"/>
    <w:rsid w:val="00A875A2"/>
    <w:rsid w:val="00A87992"/>
    <w:rsid w:val="00A87B5B"/>
    <w:rsid w:val="00A87F9B"/>
    <w:rsid w:val="00A90294"/>
    <w:rsid w:val="00A9047D"/>
    <w:rsid w:val="00A90B31"/>
    <w:rsid w:val="00A914EF"/>
    <w:rsid w:val="00A9182D"/>
    <w:rsid w:val="00A91A6D"/>
    <w:rsid w:val="00A91ACF"/>
    <w:rsid w:val="00A92064"/>
    <w:rsid w:val="00A923D5"/>
    <w:rsid w:val="00A92902"/>
    <w:rsid w:val="00A93175"/>
    <w:rsid w:val="00A9317D"/>
    <w:rsid w:val="00A93190"/>
    <w:rsid w:val="00A931FA"/>
    <w:rsid w:val="00A937EA"/>
    <w:rsid w:val="00A93D2F"/>
    <w:rsid w:val="00A93F41"/>
    <w:rsid w:val="00A94BBD"/>
    <w:rsid w:val="00A9528F"/>
    <w:rsid w:val="00A95573"/>
    <w:rsid w:val="00A95ED0"/>
    <w:rsid w:val="00A9683E"/>
    <w:rsid w:val="00A969D1"/>
    <w:rsid w:val="00A979D3"/>
    <w:rsid w:val="00A97A9D"/>
    <w:rsid w:val="00A97AD1"/>
    <w:rsid w:val="00A97C23"/>
    <w:rsid w:val="00AA0347"/>
    <w:rsid w:val="00AA0C2F"/>
    <w:rsid w:val="00AA0D05"/>
    <w:rsid w:val="00AA0EC0"/>
    <w:rsid w:val="00AA1E24"/>
    <w:rsid w:val="00AA2A71"/>
    <w:rsid w:val="00AA2AD4"/>
    <w:rsid w:val="00AA3B51"/>
    <w:rsid w:val="00AA4191"/>
    <w:rsid w:val="00AA42C0"/>
    <w:rsid w:val="00AA5A3F"/>
    <w:rsid w:val="00AA5EFA"/>
    <w:rsid w:val="00AA616A"/>
    <w:rsid w:val="00AA6246"/>
    <w:rsid w:val="00AA6791"/>
    <w:rsid w:val="00AA698C"/>
    <w:rsid w:val="00AA6A8A"/>
    <w:rsid w:val="00AA6EA8"/>
    <w:rsid w:val="00AA7D96"/>
    <w:rsid w:val="00AA7F59"/>
    <w:rsid w:val="00AB0029"/>
    <w:rsid w:val="00AB026E"/>
    <w:rsid w:val="00AB0421"/>
    <w:rsid w:val="00AB0745"/>
    <w:rsid w:val="00AB0A7E"/>
    <w:rsid w:val="00AB1323"/>
    <w:rsid w:val="00AB190A"/>
    <w:rsid w:val="00AB1C54"/>
    <w:rsid w:val="00AB1F2B"/>
    <w:rsid w:val="00AB2768"/>
    <w:rsid w:val="00AB27C8"/>
    <w:rsid w:val="00AB2EFA"/>
    <w:rsid w:val="00AB39B8"/>
    <w:rsid w:val="00AB3CCB"/>
    <w:rsid w:val="00AB4609"/>
    <w:rsid w:val="00AB4A35"/>
    <w:rsid w:val="00AB6CAD"/>
    <w:rsid w:val="00AB6DCF"/>
    <w:rsid w:val="00AB758B"/>
    <w:rsid w:val="00AB779D"/>
    <w:rsid w:val="00AB7A51"/>
    <w:rsid w:val="00AB7AD1"/>
    <w:rsid w:val="00AC01EF"/>
    <w:rsid w:val="00AC168E"/>
    <w:rsid w:val="00AC1CE5"/>
    <w:rsid w:val="00AC243C"/>
    <w:rsid w:val="00AC2A67"/>
    <w:rsid w:val="00AC2EF8"/>
    <w:rsid w:val="00AC2FC6"/>
    <w:rsid w:val="00AC32D4"/>
    <w:rsid w:val="00AC3BDD"/>
    <w:rsid w:val="00AC499B"/>
    <w:rsid w:val="00AC4A7B"/>
    <w:rsid w:val="00AC4BD0"/>
    <w:rsid w:val="00AC5827"/>
    <w:rsid w:val="00AC5C20"/>
    <w:rsid w:val="00AC5FCB"/>
    <w:rsid w:val="00AC690D"/>
    <w:rsid w:val="00AC69D9"/>
    <w:rsid w:val="00AC6A1A"/>
    <w:rsid w:val="00AC7066"/>
    <w:rsid w:val="00AC77A8"/>
    <w:rsid w:val="00AC787A"/>
    <w:rsid w:val="00AD048D"/>
    <w:rsid w:val="00AD0D7A"/>
    <w:rsid w:val="00AD2BD9"/>
    <w:rsid w:val="00AD31C8"/>
    <w:rsid w:val="00AD45AF"/>
    <w:rsid w:val="00AD4738"/>
    <w:rsid w:val="00AD56F9"/>
    <w:rsid w:val="00AD6345"/>
    <w:rsid w:val="00AD654C"/>
    <w:rsid w:val="00AD6581"/>
    <w:rsid w:val="00AD6B89"/>
    <w:rsid w:val="00AD6D61"/>
    <w:rsid w:val="00AD78E6"/>
    <w:rsid w:val="00AE00B2"/>
    <w:rsid w:val="00AE0257"/>
    <w:rsid w:val="00AE0932"/>
    <w:rsid w:val="00AE0B99"/>
    <w:rsid w:val="00AE1554"/>
    <w:rsid w:val="00AE1F6E"/>
    <w:rsid w:val="00AE21C5"/>
    <w:rsid w:val="00AE2E88"/>
    <w:rsid w:val="00AE2EC9"/>
    <w:rsid w:val="00AE3022"/>
    <w:rsid w:val="00AE30C5"/>
    <w:rsid w:val="00AE3147"/>
    <w:rsid w:val="00AE330F"/>
    <w:rsid w:val="00AE3547"/>
    <w:rsid w:val="00AE37E6"/>
    <w:rsid w:val="00AE3820"/>
    <w:rsid w:val="00AE3B3F"/>
    <w:rsid w:val="00AE528A"/>
    <w:rsid w:val="00AE5553"/>
    <w:rsid w:val="00AE564E"/>
    <w:rsid w:val="00AE59F6"/>
    <w:rsid w:val="00AE5A72"/>
    <w:rsid w:val="00AE6045"/>
    <w:rsid w:val="00AE62F2"/>
    <w:rsid w:val="00AE679C"/>
    <w:rsid w:val="00AE7808"/>
    <w:rsid w:val="00AE79F0"/>
    <w:rsid w:val="00AE7E4B"/>
    <w:rsid w:val="00AF0909"/>
    <w:rsid w:val="00AF0BBF"/>
    <w:rsid w:val="00AF0C11"/>
    <w:rsid w:val="00AF144B"/>
    <w:rsid w:val="00AF1BA7"/>
    <w:rsid w:val="00AF1D7D"/>
    <w:rsid w:val="00AF28AD"/>
    <w:rsid w:val="00AF296B"/>
    <w:rsid w:val="00AF2E64"/>
    <w:rsid w:val="00AF2FDA"/>
    <w:rsid w:val="00AF3066"/>
    <w:rsid w:val="00AF3695"/>
    <w:rsid w:val="00AF3A2E"/>
    <w:rsid w:val="00AF3C73"/>
    <w:rsid w:val="00AF48F4"/>
    <w:rsid w:val="00AF4DA2"/>
    <w:rsid w:val="00AF4E3C"/>
    <w:rsid w:val="00AF5346"/>
    <w:rsid w:val="00AF54CD"/>
    <w:rsid w:val="00AF585B"/>
    <w:rsid w:val="00AF598D"/>
    <w:rsid w:val="00AF626F"/>
    <w:rsid w:val="00AF697F"/>
    <w:rsid w:val="00AF6C59"/>
    <w:rsid w:val="00AF6EDD"/>
    <w:rsid w:val="00AF773F"/>
    <w:rsid w:val="00AF7839"/>
    <w:rsid w:val="00AF7ACB"/>
    <w:rsid w:val="00B000E9"/>
    <w:rsid w:val="00B00785"/>
    <w:rsid w:val="00B007B0"/>
    <w:rsid w:val="00B01EA2"/>
    <w:rsid w:val="00B02BAB"/>
    <w:rsid w:val="00B030A6"/>
    <w:rsid w:val="00B03A5D"/>
    <w:rsid w:val="00B04AFD"/>
    <w:rsid w:val="00B04B75"/>
    <w:rsid w:val="00B04BB8"/>
    <w:rsid w:val="00B04BC1"/>
    <w:rsid w:val="00B059F7"/>
    <w:rsid w:val="00B06206"/>
    <w:rsid w:val="00B06DC9"/>
    <w:rsid w:val="00B06E88"/>
    <w:rsid w:val="00B06F6F"/>
    <w:rsid w:val="00B07609"/>
    <w:rsid w:val="00B07672"/>
    <w:rsid w:val="00B104B9"/>
    <w:rsid w:val="00B10A01"/>
    <w:rsid w:val="00B10FDA"/>
    <w:rsid w:val="00B11756"/>
    <w:rsid w:val="00B11ADC"/>
    <w:rsid w:val="00B12716"/>
    <w:rsid w:val="00B12B13"/>
    <w:rsid w:val="00B12B97"/>
    <w:rsid w:val="00B12BB7"/>
    <w:rsid w:val="00B12DDD"/>
    <w:rsid w:val="00B13351"/>
    <w:rsid w:val="00B13D5B"/>
    <w:rsid w:val="00B13D79"/>
    <w:rsid w:val="00B13FF5"/>
    <w:rsid w:val="00B14003"/>
    <w:rsid w:val="00B14210"/>
    <w:rsid w:val="00B150B7"/>
    <w:rsid w:val="00B15646"/>
    <w:rsid w:val="00B157CA"/>
    <w:rsid w:val="00B159DE"/>
    <w:rsid w:val="00B15D43"/>
    <w:rsid w:val="00B1682D"/>
    <w:rsid w:val="00B16C8B"/>
    <w:rsid w:val="00B17086"/>
    <w:rsid w:val="00B172DB"/>
    <w:rsid w:val="00B17D97"/>
    <w:rsid w:val="00B20615"/>
    <w:rsid w:val="00B20D59"/>
    <w:rsid w:val="00B20F51"/>
    <w:rsid w:val="00B212BD"/>
    <w:rsid w:val="00B2140A"/>
    <w:rsid w:val="00B214A8"/>
    <w:rsid w:val="00B21AA9"/>
    <w:rsid w:val="00B21C7D"/>
    <w:rsid w:val="00B21E46"/>
    <w:rsid w:val="00B2218F"/>
    <w:rsid w:val="00B22D9D"/>
    <w:rsid w:val="00B2311B"/>
    <w:rsid w:val="00B23D1C"/>
    <w:rsid w:val="00B24022"/>
    <w:rsid w:val="00B2420F"/>
    <w:rsid w:val="00B24336"/>
    <w:rsid w:val="00B2463A"/>
    <w:rsid w:val="00B24A61"/>
    <w:rsid w:val="00B25192"/>
    <w:rsid w:val="00B255B0"/>
    <w:rsid w:val="00B25759"/>
    <w:rsid w:val="00B2577E"/>
    <w:rsid w:val="00B257A1"/>
    <w:rsid w:val="00B2590A"/>
    <w:rsid w:val="00B25DAE"/>
    <w:rsid w:val="00B26689"/>
    <w:rsid w:val="00B26ADC"/>
    <w:rsid w:val="00B2764B"/>
    <w:rsid w:val="00B27A40"/>
    <w:rsid w:val="00B27B77"/>
    <w:rsid w:val="00B27C4E"/>
    <w:rsid w:val="00B27DDF"/>
    <w:rsid w:val="00B3032B"/>
    <w:rsid w:val="00B3123B"/>
    <w:rsid w:val="00B3131E"/>
    <w:rsid w:val="00B31868"/>
    <w:rsid w:val="00B31A54"/>
    <w:rsid w:val="00B31AD2"/>
    <w:rsid w:val="00B31B72"/>
    <w:rsid w:val="00B31E00"/>
    <w:rsid w:val="00B31EBD"/>
    <w:rsid w:val="00B31ECF"/>
    <w:rsid w:val="00B32000"/>
    <w:rsid w:val="00B32481"/>
    <w:rsid w:val="00B327AD"/>
    <w:rsid w:val="00B34925"/>
    <w:rsid w:val="00B349D1"/>
    <w:rsid w:val="00B3526A"/>
    <w:rsid w:val="00B35882"/>
    <w:rsid w:val="00B35A09"/>
    <w:rsid w:val="00B36473"/>
    <w:rsid w:val="00B36901"/>
    <w:rsid w:val="00B370CB"/>
    <w:rsid w:val="00B37183"/>
    <w:rsid w:val="00B37227"/>
    <w:rsid w:val="00B40042"/>
    <w:rsid w:val="00B41485"/>
    <w:rsid w:val="00B4150A"/>
    <w:rsid w:val="00B41BF6"/>
    <w:rsid w:val="00B41DCF"/>
    <w:rsid w:val="00B42057"/>
    <w:rsid w:val="00B422E6"/>
    <w:rsid w:val="00B42FCC"/>
    <w:rsid w:val="00B4325E"/>
    <w:rsid w:val="00B43A6C"/>
    <w:rsid w:val="00B43B18"/>
    <w:rsid w:val="00B44AA5"/>
    <w:rsid w:val="00B45158"/>
    <w:rsid w:val="00B457A2"/>
    <w:rsid w:val="00B45AEB"/>
    <w:rsid w:val="00B45C69"/>
    <w:rsid w:val="00B46147"/>
    <w:rsid w:val="00B4647A"/>
    <w:rsid w:val="00B469DF"/>
    <w:rsid w:val="00B46EF4"/>
    <w:rsid w:val="00B472B0"/>
    <w:rsid w:val="00B475CE"/>
    <w:rsid w:val="00B47936"/>
    <w:rsid w:val="00B47DB0"/>
    <w:rsid w:val="00B505DE"/>
    <w:rsid w:val="00B5185F"/>
    <w:rsid w:val="00B51B17"/>
    <w:rsid w:val="00B51DD8"/>
    <w:rsid w:val="00B51F1B"/>
    <w:rsid w:val="00B52433"/>
    <w:rsid w:val="00B52811"/>
    <w:rsid w:val="00B53C73"/>
    <w:rsid w:val="00B543FB"/>
    <w:rsid w:val="00B54762"/>
    <w:rsid w:val="00B55305"/>
    <w:rsid w:val="00B5555B"/>
    <w:rsid w:val="00B558FD"/>
    <w:rsid w:val="00B559CB"/>
    <w:rsid w:val="00B56114"/>
    <w:rsid w:val="00B562E1"/>
    <w:rsid w:val="00B5630E"/>
    <w:rsid w:val="00B565AC"/>
    <w:rsid w:val="00B56B97"/>
    <w:rsid w:val="00B56C9B"/>
    <w:rsid w:val="00B56E5E"/>
    <w:rsid w:val="00B56E6D"/>
    <w:rsid w:val="00B60526"/>
    <w:rsid w:val="00B60ACC"/>
    <w:rsid w:val="00B60D17"/>
    <w:rsid w:val="00B6107F"/>
    <w:rsid w:val="00B61135"/>
    <w:rsid w:val="00B6121B"/>
    <w:rsid w:val="00B614D9"/>
    <w:rsid w:val="00B61EE9"/>
    <w:rsid w:val="00B62342"/>
    <w:rsid w:val="00B628BE"/>
    <w:rsid w:val="00B62DDB"/>
    <w:rsid w:val="00B630F9"/>
    <w:rsid w:val="00B631DB"/>
    <w:rsid w:val="00B63A79"/>
    <w:rsid w:val="00B647EF"/>
    <w:rsid w:val="00B64CED"/>
    <w:rsid w:val="00B652D4"/>
    <w:rsid w:val="00B6557D"/>
    <w:rsid w:val="00B6575A"/>
    <w:rsid w:val="00B65B39"/>
    <w:rsid w:val="00B6622F"/>
    <w:rsid w:val="00B67141"/>
    <w:rsid w:val="00B67165"/>
    <w:rsid w:val="00B673C2"/>
    <w:rsid w:val="00B701C2"/>
    <w:rsid w:val="00B706F8"/>
    <w:rsid w:val="00B70C6A"/>
    <w:rsid w:val="00B70D0B"/>
    <w:rsid w:val="00B715D2"/>
    <w:rsid w:val="00B72B02"/>
    <w:rsid w:val="00B72E2B"/>
    <w:rsid w:val="00B72EE1"/>
    <w:rsid w:val="00B73321"/>
    <w:rsid w:val="00B73500"/>
    <w:rsid w:val="00B73A90"/>
    <w:rsid w:val="00B7504F"/>
    <w:rsid w:val="00B75BB0"/>
    <w:rsid w:val="00B75EA7"/>
    <w:rsid w:val="00B760A6"/>
    <w:rsid w:val="00B7661E"/>
    <w:rsid w:val="00B76C36"/>
    <w:rsid w:val="00B77258"/>
    <w:rsid w:val="00B776FD"/>
    <w:rsid w:val="00B80966"/>
    <w:rsid w:val="00B80A2E"/>
    <w:rsid w:val="00B80C98"/>
    <w:rsid w:val="00B810AC"/>
    <w:rsid w:val="00B81384"/>
    <w:rsid w:val="00B8148F"/>
    <w:rsid w:val="00B815A6"/>
    <w:rsid w:val="00B8186B"/>
    <w:rsid w:val="00B82905"/>
    <w:rsid w:val="00B82E5D"/>
    <w:rsid w:val="00B84CF5"/>
    <w:rsid w:val="00B85109"/>
    <w:rsid w:val="00B859B3"/>
    <w:rsid w:val="00B859D8"/>
    <w:rsid w:val="00B86970"/>
    <w:rsid w:val="00B86BA9"/>
    <w:rsid w:val="00B86CF2"/>
    <w:rsid w:val="00B86D94"/>
    <w:rsid w:val="00B86E11"/>
    <w:rsid w:val="00B87D6C"/>
    <w:rsid w:val="00B87EB9"/>
    <w:rsid w:val="00B90F66"/>
    <w:rsid w:val="00B910DE"/>
    <w:rsid w:val="00B9168D"/>
    <w:rsid w:val="00B9221E"/>
    <w:rsid w:val="00B92233"/>
    <w:rsid w:val="00B92E46"/>
    <w:rsid w:val="00B93A0B"/>
    <w:rsid w:val="00B9417D"/>
    <w:rsid w:val="00B94D8B"/>
    <w:rsid w:val="00B9509C"/>
    <w:rsid w:val="00B966C2"/>
    <w:rsid w:val="00B9696E"/>
    <w:rsid w:val="00B96C5A"/>
    <w:rsid w:val="00B970FC"/>
    <w:rsid w:val="00B97462"/>
    <w:rsid w:val="00B97A96"/>
    <w:rsid w:val="00B97B91"/>
    <w:rsid w:val="00BA06AF"/>
    <w:rsid w:val="00BA0976"/>
    <w:rsid w:val="00BA142A"/>
    <w:rsid w:val="00BA1492"/>
    <w:rsid w:val="00BA1A5E"/>
    <w:rsid w:val="00BA1EA8"/>
    <w:rsid w:val="00BA1EB0"/>
    <w:rsid w:val="00BA246D"/>
    <w:rsid w:val="00BA2E7B"/>
    <w:rsid w:val="00BA2EA2"/>
    <w:rsid w:val="00BA379F"/>
    <w:rsid w:val="00BA3AF9"/>
    <w:rsid w:val="00BA3FBE"/>
    <w:rsid w:val="00BA4D2A"/>
    <w:rsid w:val="00BA50A4"/>
    <w:rsid w:val="00BA58C8"/>
    <w:rsid w:val="00BA5A39"/>
    <w:rsid w:val="00BA6244"/>
    <w:rsid w:val="00BA6F84"/>
    <w:rsid w:val="00BA78F3"/>
    <w:rsid w:val="00BA7EC6"/>
    <w:rsid w:val="00BB062F"/>
    <w:rsid w:val="00BB07F7"/>
    <w:rsid w:val="00BB0B11"/>
    <w:rsid w:val="00BB0E81"/>
    <w:rsid w:val="00BB1686"/>
    <w:rsid w:val="00BB1CE6"/>
    <w:rsid w:val="00BB2201"/>
    <w:rsid w:val="00BB2974"/>
    <w:rsid w:val="00BB2FE7"/>
    <w:rsid w:val="00BB347D"/>
    <w:rsid w:val="00BB3FB3"/>
    <w:rsid w:val="00BB4748"/>
    <w:rsid w:val="00BB502C"/>
    <w:rsid w:val="00BB560D"/>
    <w:rsid w:val="00BB59D4"/>
    <w:rsid w:val="00BB7042"/>
    <w:rsid w:val="00BC041B"/>
    <w:rsid w:val="00BC0985"/>
    <w:rsid w:val="00BC0E83"/>
    <w:rsid w:val="00BC1369"/>
    <w:rsid w:val="00BC1492"/>
    <w:rsid w:val="00BC24E4"/>
    <w:rsid w:val="00BC2515"/>
    <w:rsid w:val="00BC25BC"/>
    <w:rsid w:val="00BC2672"/>
    <w:rsid w:val="00BC335D"/>
    <w:rsid w:val="00BC3C9C"/>
    <w:rsid w:val="00BC5E7B"/>
    <w:rsid w:val="00BC6D28"/>
    <w:rsid w:val="00BC6E80"/>
    <w:rsid w:val="00BC7074"/>
    <w:rsid w:val="00BC73FC"/>
    <w:rsid w:val="00BC7C13"/>
    <w:rsid w:val="00BD00EC"/>
    <w:rsid w:val="00BD02C3"/>
    <w:rsid w:val="00BD0BE4"/>
    <w:rsid w:val="00BD0C74"/>
    <w:rsid w:val="00BD0D93"/>
    <w:rsid w:val="00BD14C8"/>
    <w:rsid w:val="00BD1941"/>
    <w:rsid w:val="00BD1CFD"/>
    <w:rsid w:val="00BD2183"/>
    <w:rsid w:val="00BD21FA"/>
    <w:rsid w:val="00BD2A02"/>
    <w:rsid w:val="00BD2AB6"/>
    <w:rsid w:val="00BD380D"/>
    <w:rsid w:val="00BD43BF"/>
    <w:rsid w:val="00BD48F0"/>
    <w:rsid w:val="00BD4E67"/>
    <w:rsid w:val="00BD542D"/>
    <w:rsid w:val="00BD5A0A"/>
    <w:rsid w:val="00BD67FE"/>
    <w:rsid w:val="00BD6B6A"/>
    <w:rsid w:val="00BD710D"/>
    <w:rsid w:val="00BD7D2D"/>
    <w:rsid w:val="00BD7E9D"/>
    <w:rsid w:val="00BE05A0"/>
    <w:rsid w:val="00BE0D40"/>
    <w:rsid w:val="00BE0E3A"/>
    <w:rsid w:val="00BE12B9"/>
    <w:rsid w:val="00BE2029"/>
    <w:rsid w:val="00BE2A01"/>
    <w:rsid w:val="00BE2F9C"/>
    <w:rsid w:val="00BE442B"/>
    <w:rsid w:val="00BE44B9"/>
    <w:rsid w:val="00BE4672"/>
    <w:rsid w:val="00BE4ACF"/>
    <w:rsid w:val="00BE511D"/>
    <w:rsid w:val="00BE57C4"/>
    <w:rsid w:val="00BE5C74"/>
    <w:rsid w:val="00BE674B"/>
    <w:rsid w:val="00BE6B8E"/>
    <w:rsid w:val="00BE6DA5"/>
    <w:rsid w:val="00BE759C"/>
    <w:rsid w:val="00BE7D6C"/>
    <w:rsid w:val="00BE7F6E"/>
    <w:rsid w:val="00BF0344"/>
    <w:rsid w:val="00BF20EE"/>
    <w:rsid w:val="00BF2D12"/>
    <w:rsid w:val="00BF36A0"/>
    <w:rsid w:val="00BF3D32"/>
    <w:rsid w:val="00BF4116"/>
    <w:rsid w:val="00BF4345"/>
    <w:rsid w:val="00BF459D"/>
    <w:rsid w:val="00BF5A1B"/>
    <w:rsid w:val="00BF64E4"/>
    <w:rsid w:val="00BF6785"/>
    <w:rsid w:val="00BF6835"/>
    <w:rsid w:val="00BF7171"/>
    <w:rsid w:val="00BF79AB"/>
    <w:rsid w:val="00BF7A6E"/>
    <w:rsid w:val="00C0013D"/>
    <w:rsid w:val="00C00A24"/>
    <w:rsid w:val="00C014E5"/>
    <w:rsid w:val="00C01B56"/>
    <w:rsid w:val="00C01DE5"/>
    <w:rsid w:val="00C02887"/>
    <w:rsid w:val="00C02D7A"/>
    <w:rsid w:val="00C02E73"/>
    <w:rsid w:val="00C02FF8"/>
    <w:rsid w:val="00C0378B"/>
    <w:rsid w:val="00C03F0A"/>
    <w:rsid w:val="00C049AC"/>
    <w:rsid w:val="00C04AB9"/>
    <w:rsid w:val="00C053FC"/>
    <w:rsid w:val="00C0574F"/>
    <w:rsid w:val="00C05E85"/>
    <w:rsid w:val="00C06170"/>
    <w:rsid w:val="00C067C4"/>
    <w:rsid w:val="00C06B31"/>
    <w:rsid w:val="00C06BAC"/>
    <w:rsid w:val="00C06C2E"/>
    <w:rsid w:val="00C06D2F"/>
    <w:rsid w:val="00C07642"/>
    <w:rsid w:val="00C0782E"/>
    <w:rsid w:val="00C07D11"/>
    <w:rsid w:val="00C07E2C"/>
    <w:rsid w:val="00C10295"/>
    <w:rsid w:val="00C103E6"/>
    <w:rsid w:val="00C105F9"/>
    <w:rsid w:val="00C10E50"/>
    <w:rsid w:val="00C11123"/>
    <w:rsid w:val="00C1197B"/>
    <w:rsid w:val="00C12185"/>
    <w:rsid w:val="00C1245B"/>
    <w:rsid w:val="00C128CE"/>
    <w:rsid w:val="00C129EC"/>
    <w:rsid w:val="00C12B9F"/>
    <w:rsid w:val="00C13809"/>
    <w:rsid w:val="00C1395C"/>
    <w:rsid w:val="00C13B07"/>
    <w:rsid w:val="00C13B26"/>
    <w:rsid w:val="00C13FA7"/>
    <w:rsid w:val="00C141D9"/>
    <w:rsid w:val="00C148B7"/>
    <w:rsid w:val="00C14C4C"/>
    <w:rsid w:val="00C14D46"/>
    <w:rsid w:val="00C157D7"/>
    <w:rsid w:val="00C166C8"/>
    <w:rsid w:val="00C16F0C"/>
    <w:rsid w:val="00C1789A"/>
    <w:rsid w:val="00C17B91"/>
    <w:rsid w:val="00C20940"/>
    <w:rsid w:val="00C20B1D"/>
    <w:rsid w:val="00C20EA5"/>
    <w:rsid w:val="00C21098"/>
    <w:rsid w:val="00C22459"/>
    <w:rsid w:val="00C22733"/>
    <w:rsid w:val="00C2282C"/>
    <w:rsid w:val="00C23092"/>
    <w:rsid w:val="00C2337F"/>
    <w:rsid w:val="00C244FE"/>
    <w:rsid w:val="00C249EB"/>
    <w:rsid w:val="00C251FC"/>
    <w:rsid w:val="00C2548F"/>
    <w:rsid w:val="00C2550C"/>
    <w:rsid w:val="00C2565B"/>
    <w:rsid w:val="00C25B0A"/>
    <w:rsid w:val="00C265AD"/>
    <w:rsid w:val="00C26A6C"/>
    <w:rsid w:val="00C26B4D"/>
    <w:rsid w:val="00C301FF"/>
    <w:rsid w:val="00C3024A"/>
    <w:rsid w:val="00C30895"/>
    <w:rsid w:val="00C312DE"/>
    <w:rsid w:val="00C31C5E"/>
    <w:rsid w:val="00C3219C"/>
    <w:rsid w:val="00C3230A"/>
    <w:rsid w:val="00C330FF"/>
    <w:rsid w:val="00C33165"/>
    <w:rsid w:val="00C331C4"/>
    <w:rsid w:val="00C33356"/>
    <w:rsid w:val="00C33863"/>
    <w:rsid w:val="00C33DCA"/>
    <w:rsid w:val="00C33E8F"/>
    <w:rsid w:val="00C342D0"/>
    <w:rsid w:val="00C35988"/>
    <w:rsid w:val="00C35D36"/>
    <w:rsid w:val="00C35E2A"/>
    <w:rsid w:val="00C366E0"/>
    <w:rsid w:val="00C36BC3"/>
    <w:rsid w:val="00C37032"/>
    <w:rsid w:val="00C37C85"/>
    <w:rsid w:val="00C37E3A"/>
    <w:rsid w:val="00C40221"/>
    <w:rsid w:val="00C40409"/>
    <w:rsid w:val="00C4102D"/>
    <w:rsid w:val="00C4104E"/>
    <w:rsid w:val="00C41115"/>
    <w:rsid w:val="00C418B7"/>
    <w:rsid w:val="00C418E7"/>
    <w:rsid w:val="00C41AB9"/>
    <w:rsid w:val="00C42369"/>
    <w:rsid w:val="00C426EF"/>
    <w:rsid w:val="00C432B0"/>
    <w:rsid w:val="00C434E6"/>
    <w:rsid w:val="00C438BC"/>
    <w:rsid w:val="00C438FE"/>
    <w:rsid w:val="00C445CB"/>
    <w:rsid w:val="00C446A7"/>
    <w:rsid w:val="00C447F9"/>
    <w:rsid w:val="00C449A7"/>
    <w:rsid w:val="00C44DD0"/>
    <w:rsid w:val="00C44FB1"/>
    <w:rsid w:val="00C45047"/>
    <w:rsid w:val="00C453E8"/>
    <w:rsid w:val="00C45451"/>
    <w:rsid w:val="00C4585D"/>
    <w:rsid w:val="00C45C7B"/>
    <w:rsid w:val="00C461DD"/>
    <w:rsid w:val="00C4623C"/>
    <w:rsid w:val="00C4649B"/>
    <w:rsid w:val="00C47651"/>
    <w:rsid w:val="00C476FF"/>
    <w:rsid w:val="00C4793E"/>
    <w:rsid w:val="00C47D60"/>
    <w:rsid w:val="00C500A0"/>
    <w:rsid w:val="00C505C1"/>
    <w:rsid w:val="00C50AAF"/>
    <w:rsid w:val="00C50FC5"/>
    <w:rsid w:val="00C51078"/>
    <w:rsid w:val="00C520F0"/>
    <w:rsid w:val="00C5221C"/>
    <w:rsid w:val="00C525F3"/>
    <w:rsid w:val="00C529B6"/>
    <w:rsid w:val="00C532DC"/>
    <w:rsid w:val="00C535D3"/>
    <w:rsid w:val="00C53614"/>
    <w:rsid w:val="00C53D26"/>
    <w:rsid w:val="00C53FBB"/>
    <w:rsid w:val="00C54CC0"/>
    <w:rsid w:val="00C55148"/>
    <w:rsid w:val="00C55735"/>
    <w:rsid w:val="00C55A24"/>
    <w:rsid w:val="00C56365"/>
    <w:rsid w:val="00C57296"/>
    <w:rsid w:val="00C57EF8"/>
    <w:rsid w:val="00C600B3"/>
    <w:rsid w:val="00C6012C"/>
    <w:rsid w:val="00C606A3"/>
    <w:rsid w:val="00C60CE1"/>
    <w:rsid w:val="00C610B3"/>
    <w:rsid w:val="00C6143D"/>
    <w:rsid w:val="00C61D6F"/>
    <w:rsid w:val="00C62380"/>
    <w:rsid w:val="00C62431"/>
    <w:rsid w:val="00C62894"/>
    <w:rsid w:val="00C63489"/>
    <w:rsid w:val="00C64001"/>
    <w:rsid w:val="00C645B3"/>
    <w:rsid w:val="00C651CA"/>
    <w:rsid w:val="00C652DF"/>
    <w:rsid w:val="00C65ACD"/>
    <w:rsid w:val="00C65C72"/>
    <w:rsid w:val="00C6630D"/>
    <w:rsid w:val="00C666D4"/>
    <w:rsid w:val="00C66A15"/>
    <w:rsid w:val="00C66BA5"/>
    <w:rsid w:val="00C66D8A"/>
    <w:rsid w:val="00C67264"/>
    <w:rsid w:val="00C67352"/>
    <w:rsid w:val="00C677FB"/>
    <w:rsid w:val="00C67A84"/>
    <w:rsid w:val="00C67EAB"/>
    <w:rsid w:val="00C67FB7"/>
    <w:rsid w:val="00C7023D"/>
    <w:rsid w:val="00C70349"/>
    <w:rsid w:val="00C71031"/>
    <w:rsid w:val="00C71FD4"/>
    <w:rsid w:val="00C720B6"/>
    <w:rsid w:val="00C72A52"/>
    <w:rsid w:val="00C7336C"/>
    <w:rsid w:val="00C73890"/>
    <w:rsid w:val="00C74C58"/>
    <w:rsid w:val="00C755E7"/>
    <w:rsid w:val="00C757DF"/>
    <w:rsid w:val="00C762C5"/>
    <w:rsid w:val="00C7661B"/>
    <w:rsid w:val="00C768D5"/>
    <w:rsid w:val="00C805E2"/>
    <w:rsid w:val="00C8094A"/>
    <w:rsid w:val="00C80ACF"/>
    <w:rsid w:val="00C81119"/>
    <w:rsid w:val="00C81202"/>
    <w:rsid w:val="00C81BCC"/>
    <w:rsid w:val="00C823DD"/>
    <w:rsid w:val="00C82B05"/>
    <w:rsid w:val="00C82BFB"/>
    <w:rsid w:val="00C82D2D"/>
    <w:rsid w:val="00C8371A"/>
    <w:rsid w:val="00C83BB6"/>
    <w:rsid w:val="00C840E7"/>
    <w:rsid w:val="00C840FD"/>
    <w:rsid w:val="00C846A0"/>
    <w:rsid w:val="00C8482E"/>
    <w:rsid w:val="00C84D7A"/>
    <w:rsid w:val="00C85E13"/>
    <w:rsid w:val="00C86050"/>
    <w:rsid w:val="00C862AC"/>
    <w:rsid w:val="00C865C1"/>
    <w:rsid w:val="00C86903"/>
    <w:rsid w:val="00C878A2"/>
    <w:rsid w:val="00C90369"/>
    <w:rsid w:val="00C903A1"/>
    <w:rsid w:val="00C904FE"/>
    <w:rsid w:val="00C907D0"/>
    <w:rsid w:val="00C909C1"/>
    <w:rsid w:val="00C90EEE"/>
    <w:rsid w:val="00C9180A"/>
    <w:rsid w:val="00C91813"/>
    <w:rsid w:val="00C919D5"/>
    <w:rsid w:val="00C928B7"/>
    <w:rsid w:val="00C92ED5"/>
    <w:rsid w:val="00C93E53"/>
    <w:rsid w:val="00C94366"/>
    <w:rsid w:val="00C9457E"/>
    <w:rsid w:val="00C9581D"/>
    <w:rsid w:val="00C95FE0"/>
    <w:rsid w:val="00C964E6"/>
    <w:rsid w:val="00C965AA"/>
    <w:rsid w:val="00C96B21"/>
    <w:rsid w:val="00C96B7D"/>
    <w:rsid w:val="00C96DFC"/>
    <w:rsid w:val="00C97F7C"/>
    <w:rsid w:val="00CA0076"/>
    <w:rsid w:val="00CA0AF1"/>
    <w:rsid w:val="00CA0C19"/>
    <w:rsid w:val="00CA10E1"/>
    <w:rsid w:val="00CA1F53"/>
    <w:rsid w:val="00CA2EE7"/>
    <w:rsid w:val="00CA36E2"/>
    <w:rsid w:val="00CA3811"/>
    <w:rsid w:val="00CA42AA"/>
    <w:rsid w:val="00CA44FC"/>
    <w:rsid w:val="00CA478F"/>
    <w:rsid w:val="00CA4EA1"/>
    <w:rsid w:val="00CA5249"/>
    <w:rsid w:val="00CA54DF"/>
    <w:rsid w:val="00CA55BB"/>
    <w:rsid w:val="00CA5805"/>
    <w:rsid w:val="00CA5FDA"/>
    <w:rsid w:val="00CA6548"/>
    <w:rsid w:val="00CA6835"/>
    <w:rsid w:val="00CA6B3A"/>
    <w:rsid w:val="00CA6ECD"/>
    <w:rsid w:val="00CA7E8D"/>
    <w:rsid w:val="00CA7F18"/>
    <w:rsid w:val="00CB0F1B"/>
    <w:rsid w:val="00CB1854"/>
    <w:rsid w:val="00CB23A3"/>
    <w:rsid w:val="00CB257E"/>
    <w:rsid w:val="00CB2718"/>
    <w:rsid w:val="00CB2880"/>
    <w:rsid w:val="00CB3625"/>
    <w:rsid w:val="00CB3A0C"/>
    <w:rsid w:val="00CB3A4D"/>
    <w:rsid w:val="00CB411D"/>
    <w:rsid w:val="00CB453D"/>
    <w:rsid w:val="00CB47A9"/>
    <w:rsid w:val="00CB519A"/>
    <w:rsid w:val="00CB52D5"/>
    <w:rsid w:val="00CB62A7"/>
    <w:rsid w:val="00CB65C7"/>
    <w:rsid w:val="00CB6D7B"/>
    <w:rsid w:val="00CB7000"/>
    <w:rsid w:val="00CB72E6"/>
    <w:rsid w:val="00CB7909"/>
    <w:rsid w:val="00CB79A3"/>
    <w:rsid w:val="00CB7CA2"/>
    <w:rsid w:val="00CC0071"/>
    <w:rsid w:val="00CC072A"/>
    <w:rsid w:val="00CC0FF2"/>
    <w:rsid w:val="00CC16C0"/>
    <w:rsid w:val="00CC1B4E"/>
    <w:rsid w:val="00CC278E"/>
    <w:rsid w:val="00CC39BF"/>
    <w:rsid w:val="00CC3A47"/>
    <w:rsid w:val="00CC400A"/>
    <w:rsid w:val="00CC4536"/>
    <w:rsid w:val="00CC48E2"/>
    <w:rsid w:val="00CC4F72"/>
    <w:rsid w:val="00CC5870"/>
    <w:rsid w:val="00CC59BF"/>
    <w:rsid w:val="00CC5A41"/>
    <w:rsid w:val="00CC5BC7"/>
    <w:rsid w:val="00CC75EF"/>
    <w:rsid w:val="00CD05C5"/>
    <w:rsid w:val="00CD07A1"/>
    <w:rsid w:val="00CD0B58"/>
    <w:rsid w:val="00CD0E66"/>
    <w:rsid w:val="00CD18FF"/>
    <w:rsid w:val="00CD2182"/>
    <w:rsid w:val="00CD23B3"/>
    <w:rsid w:val="00CD2C39"/>
    <w:rsid w:val="00CD2DC1"/>
    <w:rsid w:val="00CD358D"/>
    <w:rsid w:val="00CD3D57"/>
    <w:rsid w:val="00CD430E"/>
    <w:rsid w:val="00CD485C"/>
    <w:rsid w:val="00CD4BD5"/>
    <w:rsid w:val="00CD4D02"/>
    <w:rsid w:val="00CD5013"/>
    <w:rsid w:val="00CD5362"/>
    <w:rsid w:val="00CD53D3"/>
    <w:rsid w:val="00CD5B64"/>
    <w:rsid w:val="00CD60F2"/>
    <w:rsid w:val="00CD644E"/>
    <w:rsid w:val="00CD6717"/>
    <w:rsid w:val="00CD73D3"/>
    <w:rsid w:val="00CD7942"/>
    <w:rsid w:val="00CD7B76"/>
    <w:rsid w:val="00CD7C5B"/>
    <w:rsid w:val="00CE0299"/>
    <w:rsid w:val="00CE05AD"/>
    <w:rsid w:val="00CE071C"/>
    <w:rsid w:val="00CE17AB"/>
    <w:rsid w:val="00CE234F"/>
    <w:rsid w:val="00CE3002"/>
    <w:rsid w:val="00CE3416"/>
    <w:rsid w:val="00CE34B8"/>
    <w:rsid w:val="00CE36D4"/>
    <w:rsid w:val="00CE426C"/>
    <w:rsid w:val="00CE45E3"/>
    <w:rsid w:val="00CE45FA"/>
    <w:rsid w:val="00CE4F51"/>
    <w:rsid w:val="00CE762C"/>
    <w:rsid w:val="00CE7A4C"/>
    <w:rsid w:val="00CF00EF"/>
    <w:rsid w:val="00CF035D"/>
    <w:rsid w:val="00CF067F"/>
    <w:rsid w:val="00CF08B6"/>
    <w:rsid w:val="00CF1333"/>
    <w:rsid w:val="00CF1512"/>
    <w:rsid w:val="00CF1909"/>
    <w:rsid w:val="00CF1B61"/>
    <w:rsid w:val="00CF1FFD"/>
    <w:rsid w:val="00CF20CD"/>
    <w:rsid w:val="00CF2D61"/>
    <w:rsid w:val="00CF2D6E"/>
    <w:rsid w:val="00CF4030"/>
    <w:rsid w:val="00CF40E7"/>
    <w:rsid w:val="00CF448A"/>
    <w:rsid w:val="00CF4E83"/>
    <w:rsid w:val="00CF56F0"/>
    <w:rsid w:val="00CF5DEE"/>
    <w:rsid w:val="00CF5E86"/>
    <w:rsid w:val="00CF6AB9"/>
    <w:rsid w:val="00CF74C1"/>
    <w:rsid w:val="00CF7B1A"/>
    <w:rsid w:val="00CF7FD8"/>
    <w:rsid w:val="00D0002E"/>
    <w:rsid w:val="00D00234"/>
    <w:rsid w:val="00D00637"/>
    <w:rsid w:val="00D009AF"/>
    <w:rsid w:val="00D0110E"/>
    <w:rsid w:val="00D0117C"/>
    <w:rsid w:val="00D012B6"/>
    <w:rsid w:val="00D0169E"/>
    <w:rsid w:val="00D01A04"/>
    <w:rsid w:val="00D037A7"/>
    <w:rsid w:val="00D03B29"/>
    <w:rsid w:val="00D04A7B"/>
    <w:rsid w:val="00D054F3"/>
    <w:rsid w:val="00D05615"/>
    <w:rsid w:val="00D06073"/>
    <w:rsid w:val="00D065A9"/>
    <w:rsid w:val="00D06FE0"/>
    <w:rsid w:val="00D07019"/>
    <w:rsid w:val="00D07E10"/>
    <w:rsid w:val="00D10026"/>
    <w:rsid w:val="00D10B98"/>
    <w:rsid w:val="00D112CA"/>
    <w:rsid w:val="00D11628"/>
    <w:rsid w:val="00D11AAF"/>
    <w:rsid w:val="00D11BC8"/>
    <w:rsid w:val="00D1204B"/>
    <w:rsid w:val="00D12284"/>
    <w:rsid w:val="00D122CE"/>
    <w:rsid w:val="00D123E8"/>
    <w:rsid w:val="00D13DAB"/>
    <w:rsid w:val="00D13FBE"/>
    <w:rsid w:val="00D1408F"/>
    <w:rsid w:val="00D14513"/>
    <w:rsid w:val="00D15070"/>
    <w:rsid w:val="00D15C32"/>
    <w:rsid w:val="00D16033"/>
    <w:rsid w:val="00D16515"/>
    <w:rsid w:val="00D1695B"/>
    <w:rsid w:val="00D1734B"/>
    <w:rsid w:val="00D179AA"/>
    <w:rsid w:val="00D17A26"/>
    <w:rsid w:val="00D17B7B"/>
    <w:rsid w:val="00D17B89"/>
    <w:rsid w:val="00D17E33"/>
    <w:rsid w:val="00D17F49"/>
    <w:rsid w:val="00D17F6E"/>
    <w:rsid w:val="00D206B4"/>
    <w:rsid w:val="00D20724"/>
    <w:rsid w:val="00D2094F"/>
    <w:rsid w:val="00D215C6"/>
    <w:rsid w:val="00D21A46"/>
    <w:rsid w:val="00D22CF0"/>
    <w:rsid w:val="00D22EAF"/>
    <w:rsid w:val="00D231F5"/>
    <w:rsid w:val="00D23466"/>
    <w:rsid w:val="00D258C5"/>
    <w:rsid w:val="00D259AB"/>
    <w:rsid w:val="00D25AE6"/>
    <w:rsid w:val="00D25AEC"/>
    <w:rsid w:val="00D26494"/>
    <w:rsid w:val="00D265AD"/>
    <w:rsid w:val="00D266D7"/>
    <w:rsid w:val="00D2707C"/>
    <w:rsid w:val="00D3069E"/>
    <w:rsid w:val="00D30F72"/>
    <w:rsid w:val="00D32259"/>
    <w:rsid w:val="00D32448"/>
    <w:rsid w:val="00D329B4"/>
    <w:rsid w:val="00D32C0B"/>
    <w:rsid w:val="00D332CC"/>
    <w:rsid w:val="00D33B7C"/>
    <w:rsid w:val="00D33CE1"/>
    <w:rsid w:val="00D3497A"/>
    <w:rsid w:val="00D349A2"/>
    <w:rsid w:val="00D354EC"/>
    <w:rsid w:val="00D35BEF"/>
    <w:rsid w:val="00D368D9"/>
    <w:rsid w:val="00D36B14"/>
    <w:rsid w:val="00D3709B"/>
    <w:rsid w:val="00D374D0"/>
    <w:rsid w:val="00D379F6"/>
    <w:rsid w:val="00D37A6A"/>
    <w:rsid w:val="00D37C7B"/>
    <w:rsid w:val="00D37EDF"/>
    <w:rsid w:val="00D4015A"/>
    <w:rsid w:val="00D40575"/>
    <w:rsid w:val="00D406ED"/>
    <w:rsid w:val="00D41017"/>
    <w:rsid w:val="00D418E8"/>
    <w:rsid w:val="00D41925"/>
    <w:rsid w:val="00D41ABC"/>
    <w:rsid w:val="00D41DAB"/>
    <w:rsid w:val="00D41F3A"/>
    <w:rsid w:val="00D42840"/>
    <w:rsid w:val="00D42ABD"/>
    <w:rsid w:val="00D42CDA"/>
    <w:rsid w:val="00D42F19"/>
    <w:rsid w:val="00D437D5"/>
    <w:rsid w:val="00D43C24"/>
    <w:rsid w:val="00D43EDD"/>
    <w:rsid w:val="00D44073"/>
    <w:rsid w:val="00D4482B"/>
    <w:rsid w:val="00D44901"/>
    <w:rsid w:val="00D44E22"/>
    <w:rsid w:val="00D44E74"/>
    <w:rsid w:val="00D45AF8"/>
    <w:rsid w:val="00D4609D"/>
    <w:rsid w:val="00D460F0"/>
    <w:rsid w:val="00D4675D"/>
    <w:rsid w:val="00D4695E"/>
    <w:rsid w:val="00D46A59"/>
    <w:rsid w:val="00D46C46"/>
    <w:rsid w:val="00D46CD5"/>
    <w:rsid w:val="00D46DC6"/>
    <w:rsid w:val="00D46EE2"/>
    <w:rsid w:val="00D47145"/>
    <w:rsid w:val="00D4749C"/>
    <w:rsid w:val="00D47C45"/>
    <w:rsid w:val="00D47F16"/>
    <w:rsid w:val="00D50377"/>
    <w:rsid w:val="00D50611"/>
    <w:rsid w:val="00D50A20"/>
    <w:rsid w:val="00D50E37"/>
    <w:rsid w:val="00D50F1F"/>
    <w:rsid w:val="00D5118A"/>
    <w:rsid w:val="00D516B0"/>
    <w:rsid w:val="00D51992"/>
    <w:rsid w:val="00D51C21"/>
    <w:rsid w:val="00D52A52"/>
    <w:rsid w:val="00D52AB2"/>
    <w:rsid w:val="00D52E3E"/>
    <w:rsid w:val="00D53474"/>
    <w:rsid w:val="00D537A4"/>
    <w:rsid w:val="00D540C8"/>
    <w:rsid w:val="00D5432D"/>
    <w:rsid w:val="00D54FAC"/>
    <w:rsid w:val="00D55193"/>
    <w:rsid w:val="00D5543F"/>
    <w:rsid w:val="00D558B0"/>
    <w:rsid w:val="00D55F84"/>
    <w:rsid w:val="00D56327"/>
    <w:rsid w:val="00D5675A"/>
    <w:rsid w:val="00D56B8B"/>
    <w:rsid w:val="00D56CD7"/>
    <w:rsid w:val="00D60B80"/>
    <w:rsid w:val="00D60CD6"/>
    <w:rsid w:val="00D61330"/>
    <w:rsid w:val="00D61727"/>
    <w:rsid w:val="00D61971"/>
    <w:rsid w:val="00D61C1E"/>
    <w:rsid w:val="00D61E9E"/>
    <w:rsid w:val="00D620D8"/>
    <w:rsid w:val="00D62D19"/>
    <w:rsid w:val="00D6318D"/>
    <w:rsid w:val="00D63BD8"/>
    <w:rsid w:val="00D64D12"/>
    <w:rsid w:val="00D64F99"/>
    <w:rsid w:val="00D65279"/>
    <w:rsid w:val="00D65451"/>
    <w:rsid w:val="00D65786"/>
    <w:rsid w:val="00D65DB3"/>
    <w:rsid w:val="00D65DD3"/>
    <w:rsid w:val="00D661B5"/>
    <w:rsid w:val="00D6634D"/>
    <w:rsid w:val="00D66805"/>
    <w:rsid w:val="00D669B7"/>
    <w:rsid w:val="00D70083"/>
    <w:rsid w:val="00D701E6"/>
    <w:rsid w:val="00D703AB"/>
    <w:rsid w:val="00D70BE9"/>
    <w:rsid w:val="00D71041"/>
    <w:rsid w:val="00D726DA"/>
    <w:rsid w:val="00D7321C"/>
    <w:rsid w:val="00D74C05"/>
    <w:rsid w:val="00D74C0B"/>
    <w:rsid w:val="00D75007"/>
    <w:rsid w:val="00D7525C"/>
    <w:rsid w:val="00D75303"/>
    <w:rsid w:val="00D75D8E"/>
    <w:rsid w:val="00D76528"/>
    <w:rsid w:val="00D76655"/>
    <w:rsid w:val="00D77BE8"/>
    <w:rsid w:val="00D80141"/>
    <w:rsid w:val="00D80C14"/>
    <w:rsid w:val="00D80ED9"/>
    <w:rsid w:val="00D812E8"/>
    <w:rsid w:val="00D81591"/>
    <w:rsid w:val="00D81808"/>
    <w:rsid w:val="00D8182A"/>
    <w:rsid w:val="00D81BC6"/>
    <w:rsid w:val="00D81C49"/>
    <w:rsid w:val="00D81D74"/>
    <w:rsid w:val="00D83B5A"/>
    <w:rsid w:val="00D83EBC"/>
    <w:rsid w:val="00D83FD4"/>
    <w:rsid w:val="00D844AA"/>
    <w:rsid w:val="00D84772"/>
    <w:rsid w:val="00D84E90"/>
    <w:rsid w:val="00D850B0"/>
    <w:rsid w:val="00D85AEA"/>
    <w:rsid w:val="00D85BF4"/>
    <w:rsid w:val="00D85CFB"/>
    <w:rsid w:val="00D86153"/>
    <w:rsid w:val="00D863F6"/>
    <w:rsid w:val="00D86AD9"/>
    <w:rsid w:val="00D87109"/>
    <w:rsid w:val="00D872D7"/>
    <w:rsid w:val="00D87406"/>
    <w:rsid w:val="00D879E5"/>
    <w:rsid w:val="00D87BEF"/>
    <w:rsid w:val="00D87FB4"/>
    <w:rsid w:val="00D90A39"/>
    <w:rsid w:val="00D916F7"/>
    <w:rsid w:val="00D91D13"/>
    <w:rsid w:val="00D91D65"/>
    <w:rsid w:val="00D91ECD"/>
    <w:rsid w:val="00D92415"/>
    <w:rsid w:val="00D925F2"/>
    <w:rsid w:val="00D929D9"/>
    <w:rsid w:val="00D92B01"/>
    <w:rsid w:val="00D93493"/>
    <w:rsid w:val="00D93F5A"/>
    <w:rsid w:val="00D94601"/>
    <w:rsid w:val="00D949F6"/>
    <w:rsid w:val="00D94AD6"/>
    <w:rsid w:val="00D94CB2"/>
    <w:rsid w:val="00D9571A"/>
    <w:rsid w:val="00D9588B"/>
    <w:rsid w:val="00D95926"/>
    <w:rsid w:val="00D959AB"/>
    <w:rsid w:val="00D96946"/>
    <w:rsid w:val="00D96FBB"/>
    <w:rsid w:val="00D9718D"/>
    <w:rsid w:val="00D9754F"/>
    <w:rsid w:val="00D97EF6"/>
    <w:rsid w:val="00DA0C26"/>
    <w:rsid w:val="00DA0C95"/>
    <w:rsid w:val="00DA0F6E"/>
    <w:rsid w:val="00DA0F73"/>
    <w:rsid w:val="00DA13F5"/>
    <w:rsid w:val="00DA14B0"/>
    <w:rsid w:val="00DA17A9"/>
    <w:rsid w:val="00DA27DC"/>
    <w:rsid w:val="00DA2A9E"/>
    <w:rsid w:val="00DA2FA1"/>
    <w:rsid w:val="00DA3665"/>
    <w:rsid w:val="00DA3DE2"/>
    <w:rsid w:val="00DA470A"/>
    <w:rsid w:val="00DA495C"/>
    <w:rsid w:val="00DA5125"/>
    <w:rsid w:val="00DA5F9B"/>
    <w:rsid w:val="00DA62A8"/>
    <w:rsid w:val="00DA677A"/>
    <w:rsid w:val="00DA7032"/>
    <w:rsid w:val="00DA7588"/>
    <w:rsid w:val="00DB0A58"/>
    <w:rsid w:val="00DB0B6B"/>
    <w:rsid w:val="00DB1012"/>
    <w:rsid w:val="00DB18B4"/>
    <w:rsid w:val="00DB21A2"/>
    <w:rsid w:val="00DB2239"/>
    <w:rsid w:val="00DB2C33"/>
    <w:rsid w:val="00DB2FC2"/>
    <w:rsid w:val="00DB350F"/>
    <w:rsid w:val="00DB3843"/>
    <w:rsid w:val="00DB439C"/>
    <w:rsid w:val="00DB52EF"/>
    <w:rsid w:val="00DB678E"/>
    <w:rsid w:val="00DB68E5"/>
    <w:rsid w:val="00DB7973"/>
    <w:rsid w:val="00DB7A60"/>
    <w:rsid w:val="00DB7B37"/>
    <w:rsid w:val="00DB7BB6"/>
    <w:rsid w:val="00DC00DC"/>
    <w:rsid w:val="00DC0BCE"/>
    <w:rsid w:val="00DC10B0"/>
    <w:rsid w:val="00DC1288"/>
    <w:rsid w:val="00DC18D6"/>
    <w:rsid w:val="00DC200B"/>
    <w:rsid w:val="00DC29E4"/>
    <w:rsid w:val="00DC330A"/>
    <w:rsid w:val="00DC3A73"/>
    <w:rsid w:val="00DC443C"/>
    <w:rsid w:val="00DC4B18"/>
    <w:rsid w:val="00DC5381"/>
    <w:rsid w:val="00DC63E2"/>
    <w:rsid w:val="00DC674F"/>
    <w:rsid w:val="00DC6E2C"/>
    <w:rsid w:val="00DC789D"/>
    <w:rsid w:val="00DC78EB"/>
    <w:rsid w:val="00DC7C49"/>
    <w:rsid w:val="00DD0069"/>
    <w:rsid w:val="00DD0534"/>
    <w:rsid w:val="00DD12EB"/>
    <w:rsid w:val="00DD19D4"/>
    <w:rsid w:val="00DD225B"/>
    <w:rsid w:val="00DD2968"/>
    <w:rsid w:val="00DD2B0F"/>
    <w:rsid w:val="00DD2B27"/>
    <w:rsid w:val="00DD2C38"/>
    <w:rsid w:val="00DD31DE"/>
    <w:rsid w:val="00DD33AE"/>
    <w:rsid w:val="00DD34E3"/>
    <w:rsid w:val="00DD3757"/>
    <w:rsid w:val="00DD3A59"/>
    <w:rsid w:val="00DD3D10"/>
    <w:rsid w:val="00DD3E84"/>
    <w:rsid w:val="00DD409E"/>
    <w:rsid w:val="00DD419E"/>
    <w:rsid w:val="00DD46CD"/>
    <w:rsid w:val="00DD4B18"/>
    <w:rsid w:val="00DD4D5C"/>
    <w:rsid w:val="00DD4DBA"/>
    <w:rsid w:val="00DD5F79"/>
    <w:rsid w:val="00DD61F3"/>
    <w:rsid w:val="00DD6B7B"/>
    <w:rsid w:val="00DD6B8E"/>
    <w:rsid w:val="00DD7DCE"/>
    <w:rsid w:val="00DE00FE"/>
    <w:rsid w:val="00DE042B"/>
    <w:rsid w:val="00DE0829"/>
    <w:rsid w:val="00DE0B99"/>
    <w:rsid w:val="00DE133B"/>
    <w:rsid w:val="00DE1B83"/>
    <w:rsid w:val="00DE1F66"/>
    <w:rsid w:val="00DE225A"/>
    <w:rsid w:val="00DE2319"/>
    <w:rsid w:val="00DE24CC"/>
    <w:rsid w:val="00DE35BC"/>
    <w:rsid w:val="00DE3ADB"/>
    <w:rsid w:val="00DE3BA1"/>
    <w:rsid w:val="00DE411A"/>
    <w:rsid w:val="00DE4F50"/>
    <w:rsid w:val="00DE4F5A"/>
    <w:rsid w:val="00DE575A"/>
    <w:rsid w:val="00DE5A57"/>
    <w:rsid w:val="00DE5D46"/>
    <w:rsid w:val="00DE5E77"/>
    <w:rsid w:val="00DE60DE"/>
    <w:rsid w:val="00DE7766"/>
    <w:rsid w:val="00DE777E"/>
    <w:rsid w:val="00DE7C67"/>
    <w:rsid w:val="00DE7E68"/>
    <w:rsid w:val="00DF0421"/>
    <w:rsid w:val="00DF0E5D"/>
    <w:rsid w:val="00DF10D9"/>
    <w:rsid w:val="00DF14E4"/>
    <w:rsid w:val="00DF1BD0"/>
    <w:rsid w:val="00DF1D39"/>
    <w:rsid w:val="00DF1DA2"/>
    <w:rsid w:val="00DF21BE"/>
    <w:rsid w:val="00DF274D"/>
    <w:rsid w:val="00DF2B64"/>
    <w:rsid w:val="00DF3114"/>
    <w:rsid w:val="00DF34E2"/>
    <w:rsid w:val="00DF3815"/>
    <w:rsid w:val="00DF4855"/>
    <w:rsid w:val="00DF4DA6"/>
    <w:rsid w:val="00DF4DCB"/>
    <w:rsid w:val="00DF524A"/>
    <w:rsid w:val="00DF570F"/>
    <w:rsid w:val="00DF5904"/>
    <w:rsid w:val="00DF5A7F"/>
    <w:rsid w:val="00DF5E6A"/>
    <w:rsid w:val="00DF6686"/>
    <w:rsid w:val="00DF6E53"/>
    <w:rsid w:val="00DF6FBD"/>
    <w:rsid w:val="00DF7480"/>
    <w:rsid w:val="00DF7CB8"/>
    <w:rsid w:val="00DF7E12"/>
    <w:rsid w:val="00E0016A"/>
    <w:rsid w:val="00E00280"/>
    <w:rsid w:val="00E002A0"/>
    <w:rsid w:val="00E00D04"/>
    <w:rsid w:val="00E00F6F"/>
    <w:rsid w:val="00E0131B"/>
    <w:rsid w:val="00E01E84"/>
    <w:rsid w:val="00E01F04"/>
    <w:rsid w:val="00E02821"/>
    <w:rsid w:val="00E03E5A"/>
    <w:rsid w:val="00E04E4A"/>
    <w:rsid w:val="00E04FCD"/>
    <w:rsid w:val="00E05B13"/>
    <w:rsid w:val="00E05FFD"/>
    <w:rsid w:val="00E064E6"/>
    <w:rsid w:val="00E068EB"/>
    <w:rsid w:val="00E06A1A"/>
    <w:rsid w:val="00E07072"/>
    <w:rsid w:val="00E0729F"/>
    <w:rsid w:val="00E07747"/>
    <w:rsid w:val="00E109EA"/>
    <w:rsid w:val="00E10ABA"/>
    <w:rsid w:val="00E10ADD"/>
    <w:rsid w:val="00E110D3"/>
    <w:rsid w:val="00E11941"/>
    <w:rsid w:val="00E12439"/>
    <w:rsid w:val="00E128F5"/>
    <w:rsid w:val="00E12B7B"/>
    <w:rsid w:val="00E12DA5"/>
    <w:rsid w:val="00E1320A"/>
    <w:rsid w:val="00E13811"/>
    <w:rsid w:val="00E13870"/>
    <w:rsid w:val="00E141E4"/>
    <w:rsid w:val="00E14ABC"/>
    <w:rsid w:val="00E15053"/>
    <w:rsid w:val="00E1574B"/>
    <w:rsid w:val="00E1593C"/>
    <w:rsid w:val="00E15990"/>
    <w:rsid w:val="00E15CD3"/>
    <w:rsid w:val="00E15E1E"/>
    <w:rsid w:val="00E15EDB"/>
    <w:rsid w:val="00E16A08"/>
    <w:rsid w:val="00E16F82"/>
    <w:rsid w:val="00E16FAE"/>
    <w:rsid w:val="00E17107"/>
    <w:rsid w:val="00E17E80"/>
    <w:rsid w:val="00E17F26"/>
    <w:rsid w:val="00E20951"/>
    <w:rsid w:val="00E209F0"/>
    <w:rsid w:val="00E20C66"/>
    <w:rsid w:val="00E20EBF"/>
    <w:rsid w:val="00E20ED7"/>
    <w:rsid w:val="00E213E8"/>
    <w:rsid w:val="00E221DA"/>
    <w:rsid w:val="00E22DD4"/>
    <w:rsid w:val="00E23010"/>
    <w:rsid w:val="00E233BA"/>
    <w:rsid w:val="00E23528"/>
    <w:rsid w:val="00E238D7"/>
    <w:rsid w:val="00E23B4A"/>
    <w:rsid w:val="00E23FF6"/>
    <w:rsid w:val="00E24F4F"/>
    <w:rsid w:val="00E251FE"/>
    <w:rsid w:val="00E25483"/>
    <w:rsid w:val="00E2623C"/>
    <w:rsid w:val="00E2640A"/>
    <w:rsid w:val="00E26750"/>
    <w:rsid w:val="00E26CC8"/>
    <w:rsid w:val="00E26F4C"/>
    <w:rsid w:val="00E27B70"/>
    <w:rsid w:val="00E30A0B"/>
    <w:rsid w:val="00E314C2"/>
    <w:rsid w:val="00E3180A"/>
    <w:rsid w:val="00E31846"/>
    <w:rsid w:val="00E31ACA"/>
    <w:rsid w:val="00E31FD1"/>
    <w:rsid w:val="00E32D85"/>
    <w:rsid w:val="00E331EE"/>
    <w:rsid w:val="00E339A6"/>
    <w:rsid w:val="00E33FB9"/>
    <w:rsid w:val="00E3461B"/>
    <w:rsid w:val="00E348BB"/>
    <w:rsid w:val="00E355A6"/>
    <w:rsid w:val="00E35BA3"/>
    <w:rsid w:val="00E367E1"/>
    <w:rsid w:val="00E36C1D"/>
    <w:rsid w:val="00E36CD9"/>
    <w:rsid w:val="00E36D68"/>
    <w:rsid w:val="00E3758D"/>
    <w:rsid w:val="00E37839"/>
    <w:rsid w:val="00E37A38"/>
    <w:rsid w:val="00E37EB4"/>
    <w:rsid w:val="00E4020F"/>
    <w:rsid w:val="00E40F61"/>
    <w:rsid w:val="00E412F4"/>
    <w:rsid w:val="00E41425"/>
    <w:rsid w:val="00E4155B"/>
    <w:rsid w:val="00E41AA2"/>
    <w:rsid w:val="00E41D44"/>
    <w:rsid w:val="00E41F50"/>
    <w:rsid w:val="00E421B3"/>
    <w:rsid w:val="00E422A5"/>
    <w:rsid w:val="00E42568"/>
    <w:rsid w:val="00E4275E"/>
    <w:rsid w:val="00E42A4A"/>
    <w:rsid w:val="00E4397B"/>
    <w:rsid w:val="00E43A0C"/>
    <w:rsid w:val="00E43EFD"/>
    <w:rsid w:val="00E44EB3"/>
    <w:rsid w:val="00E45493"/>
    <w:rsid w:val="00E457A4"/>
    <w:rsid w:val="00E45ACF"/>
    <w:rsid w:val="00E46914"/>
    <w:rsid w:val="00E46C3D"/>
    <w:rsid w:val="00E46DE1"/>
    <w:rsid w:val="00E4727F"/>
    <w:rsid w:val="00E472FE"/>
    <w:rsid w:val="00E47ABC"/>
    <w:rsid w:val="00E47D69"/>
    <w:rsid w:val="00E47EDD"/>
    <w:rsid w:val="00E50322"/>
    <w:rsid w:val="00E504A7"/>
    <w:rsid w:val="00E505E6"/>
    <w:rsid w:val="00E50667"/>
    <w:rsid w:val="00E50F79"/>
    <w:rsid w:val="00E50FA6"/>
    <w:rsid w:val="00E5103F"/>
    <w:rsid w:val="00E51648"/>
    <w:rsid w:val="00E52BDF"/>
    <w:rsid w:val="00E53ADB"/>
    <w:rsid w:val="00E53BE8"/>
    <w:rsid w:val="00E54289"/>
    <w:rsid w:val="00E542D4"/>
    <w:rsid w:val="00E5457B"/>
    <w:rsid w:val="00E54847"/>
    <w:rsid w:val="00E5574F"/>
    <w:rsid w:val="00E56F19"/>
    <w:rsid w:val="00E57FF3"/>
    <w:rsid w:val="00E6015A"/>
    <w:rsid w:val="00E6075F"/>
    <w:rsid w:val="00E60B7E"/>
    <w:rsid w:val="00E60CE8"/>
    <w:rsid w:val="00E60CF1"/>
    <w:rsid w:val="00E611DE"/>
    <w:rsid w:val="00E612E3"/>
    <w:rsid w:val="00E61506"/>
    <w:rsid w:val="00E61D7E"/>
    <w:rsid w:val="00E62520"/>
    <w:rsid w:val="00E62810"/>
    <w:rsid w:val="00E62B34"/>
    <w:rsid w:val="00E62C70"/>
    <w:rsid w:val="00E62F12"/>
    <w:rsid w:val="00E631D2"/>
    <w:rsid w:val="00E6348D"/>
    <w:rsid w:val="00E63DDC"/>
    <w:rsid w:val="00E64661"/>
    <w:rsid w:val="00E64B85"/>
    <w:rsid w:val="00E654DE"/>
    <w:rsid w:val="00E65553"/>
    <w:rsid w:val="00E6568B"/>
    <w:rsid w:val="00E65C05"/>
    <w:rsid w:val="00E66225"/>
    <w:rsid w:val="00E66494"/>
    <w:rsid w:val="00E66B66"/>
    <w:rsid w:val="00E66C93"/>
    <w:rsid w:val="00E66EBA"/>
    <w:rsid w:val="00E67475"/>
    <w:rsid w:val="00E6791A"/>
    <w:rsid w:val="00E67DEF"/>
    <w:rsid w:val="00E7061A"/>
    <w:rsid w:val="00E706B8"/>
    <w:rsid w:val="00E70AFB"/>
    <w:rsid w:val="00E7130B"/>
    <w:rsid w:val="00E714C2"/>
    <w:rsid w:val="00E71B6B"/>
    <w:rsid w:val="00E7207D"/>
    <w:rsid w:val="00E7217D"/>
    <w:rsid w:val="00E722CE"/>
    <w:rsid w:val="00E72631"/>
    <w:rsid w:val="00E72C6A"/>
    <w:rsid w:val="00E7349A"/>
    <w:rsid w:val="00E73FC0"/>
    <w:rsid w:val="00E7449F"/>
    <w:rsid w:val="00E744F8"/>
    <w:rsid w:val="00E75110"/>
    <w:rsid w:val="00E7546A"/>
    <w:rsid w:val="00E75EFE"/>
    <w:rsid w:val="00E75F04"/>
    <w:rsid w:val="00E768F0"/>
    <w:rsid w:val="00E7702B"/>
    <w:rsid w:val="00E77240"/>
    <w:rsid w:val="00E77824"/>
    <w:rsid w:val="00E81344"/>
    <w:rsid w:val="00E8156F"/>
    <w:rsid w:val="00E818EE"/>
    <w:rsid w:val="00E82086"/>
    <w:rsid w:val="00E8229E"/>
    <w:rsid w:val="00E82378"/>
    <w:rsid w:val="00E82C04"/>
    <w:rsid w:val="00E82C66"/>
    <w:rsid w:val="00E82E45"/>
    <w:rsid w:val="00E833B8"/>
    <w:rsid w:val="00E8365F"/>
    <w:rsid w:val="00E83A9D"/>
    <w:rsid w:val="00E843D5"/>
    <w:rsid w:val="00E84449"/>
    <w:rsid w:val="00E84619"/>
    <w:rsid w:val="00E84718"/>
    <w:rsid w:val="00E8474B"/>
    <w:rsid w:val="00E84D2B"/>
    <w:rsid w:val="00E853F6"/>
    <w:rsid w:val="00E85464"/>
    <w:rsid w:val="00E856D8"/>
    <w:rsid w:val="00E85816"/>
    <w:rsid w:val="00E86AA8"/>
    <w:rsid w:val="00E86FDE"/>
    <w:rsid w:val="00E8792B"/>
    <w:rsid w:val="00E90296"/>
    <w:rsid w:val="00E91970"/>
    <w:rsid w:val="00E9203E"/>
    <w:rsid w:val="00E92A8E"/>
    <w:rsid w:val="00E93526"/>
    <w:rsid w:val="00E9381D"/>
    <w:rsid w:val="00E93D13"/>
    <w:rsid w:val="00E94082"/>
    <w:rsid w:val="00E944EA"/>
    <w:rsid w:val="00E95B01"/>
    <w:rsid w:val="00E95E30"/>
    <w:rsid w:val="00E96074"/>
    <w:rsid w:val="00E960CC"/>
    <w:rsid w:val="00E96111"/>
    <w:rsid w:val="00E9627C"/>
    <w:rsid w:val="00E967FC"/>
    <w:rsid w:val="00E97B71"/>
    <w:rsid w:val="00EA0047"/>
    <w:rsid w:val="00EA0599"/>
    <w:rsid w:val="00EA0A50"/>
    <w:rsid w:val="00EA1141"/>
    <w:rsid w:val="00EA1725"/>
    <w:rsid w:val="00EA1B5C"/>
    <w:rsid w:val="00EA1F71"/>
    <w:rsid w:val="00EA2429"/>
    <w:rsid w:val="00EA2947"/>
    <w:rsid w:val="00EA2B56"/>
    <w:rsid w:val="00EA2F9D"/>
    <w:rsid w:val="00EA2FB2"/>
    <w:rsid w:val="00EA31A0"/>
    <w:rsid w:val="00EA4626"/>
    <w:rsid w:val="00EA49F2"/>
    <w:rsid w:val="00EA4F43"/>
    <w:rsid w:val="00EA569C"/>
    <w:rsid w:val="00EA5CF8"/>
    <w:rsid w:val="00EA62C8"/>
    <w:rsid w:val="00EA64C7"/>
    <w:rsid w:val="00EA6A8F"/>
    <w:rsid w:val="00EA712D"/>
    <w:rsid w:val="00EB0009"/>
    <w:rsid w:val="00EB010E"/>
    <w:rsid w:val="00EB044E"/>
    <w:rsid w:val="00EB0467"/>
    <w:rsid w:val="00EB0B50"/>
    <w:rsid w:val="00EB0E68"/>
    <w:rsid w:val="00EB0EE9"/>
    <w:rsid w:val="00EB1D82"/>
    <w:rsid w:val="00EB22B6"/>
    <w:rsid w:val="00EB2A0C"/>
    <w:rsid w:val="00EB2B11"/>
    <w:rsid w:val="00EB2DCC"/>
    <w:rsid w:val="00EB2E0F"/>
    <w:rsid w:val="00EB3252"/>
    <w:rsid w:val="00EB3EB5"/>
    <w:rsid w:val="00EB4D2F"/>
    <w:rsid w:val="00EB6038"/>
    <w:rsid w:val="00EB66AB"/>
    <w:rsid w:val="00EB6F8F"/>
    <w:rsid w:val="00EB6FD4"/>
    <w:rsid w:val="00EB74F3"/>
    <w:rsid w:val="00EC0596"/>
    <w:rsid w:val="00EC16CA"/>
    <w:rsid w:val="00EC1C1D"/>
    <w:rsid w:val="00EC2DE4"/>
    <w:rsid w:val="00EC4480"/>
    <w:rsid w:val="00EC44F9"/>
    <w:rsid w:val="00EC4D04"/>
    <w:rsid w:val="00EC4DA8"/>
    <w:rsid w:val="00EC4F38"/>
    <w:rsid w:val="00EC5699"/>
    <w:rsid w:val="00EC5EF1"/>
    <w:rsid w:val="00EC5F0B"/>
    <w:rsid w:val="00EC6110"/>
    <w:rsid w:val="00EC6246"/>
    <w:rsid w:val="00EC7487"/>
    <w:rsid w:val="00ED03B5"/>
    <w:rsid w:val="00ED066D"/>
    <w:rsid w:val="00ED1076"/>
    <w:rsid w:val="00ED12B4"/>
    <w:rsid w:val="00ED13BB"/>
    <w:rsid w:val="00ED13CA"/>
    <w:rsid w:val="00ED1ACC"/>
    <w:rsid w:val="00ED2319"/>
    <w:rsid w:val="00ED2A2E"/>
    <w:rsid w:val="00ED2FF4"/>
    <w:rsid w:val="00ED3045"/>
    <w:rsid w:val="00ED36BF"/>
    <w:rsid w:val="00ED3733"/>
    <w:rsid w:val="00ED3EA0"/>
    <w:rsid w:val="00ED407B"/>
    <w:rsid w:val="00ED42FD"/>
    <w:rsid w:val="00ED4402"/>
    <w:rsid w:val="00ED4D6D"/>
    <w:rsid w:val="00ED521E"/>
    <w:rsid w:val="00ED5877"/>
    <w:rsid w:val="00ED64F2"/>
    <w:rsid w:val="00ED6853"/>
    <w:rsid w:val="00ED6AA7"/>
    <w:rsid w:val="00ED6D67"/>
    <w:rsid w:val="00EE0121"/>
    <w:rsid w:val="00EE07D3"/>
    <w:rsid w:val="00EE0E90"/>
    <w:rsid w:val="00EE168A"/>
    <w:rsid w:val="00EE1824"/>
    <w:rsid w:val="00EE1B09"/>
    <w:rsid w:val="00EE2751"/>
    <w:rsid w:val="00EE286A"/>
    <w:rsid w:val="00EE32AF"/>
    <w:rsid w:val="00EE37B4"/>
    <w:rsid w:val="00EE42D6"/>
    <w:rsid w:val="00EE4772"/>
    <w:rsid w:val="00EE4C3E"/>
    <w:rsid w:val="00EE52EA"/>
    <w:rsid w:val="00EE5A3A"/>
    <w:rsid w:val="00EE5BDF"/>
    <w:rsid w:val="00EE60C9"/>
    <w:rsid w:val="00EE6C6E"/>
    <w:rsid w:val="00EE747C"/>
    <w:rsid w:val="00EE7E5D"/>
    <w:rsid w:val="00EF0069"/>
    <w:rsid w:val="00EF0BCA"/>
    <w:rsid w:val="00EF143E"/>
    <w:rsid w:val="00EF1853"/>
    <w:rsid w:val="00EF1ADB"/>
    <w:rsid w:val="00EF1E67"/>
    <w:rsid w:val="00EF2589"/>
    <w:rsid w:val="00EF2646"/>
    <w:rsid w:val="00EF27F4"/>
    <w:rsid w:val="00EF2B86"/>
    <w:rsid w:val="00EF2BC8"/>
    <w:rsid w:val="00EF2E6E"/>
    <w:rsid w:val="00EF3276"/>
    <w:rsid w:val="00EF3401"/>
    <w:rsid w:val="00EF34B9"/>
    <w:rsid w:val="00EF398F"/>
    <w:rsid w:val="00EF3B74"/>
    <w:rsid w:val="00EF3D97"/>
    <w:rsid w:val="00EF3E7A"/>
    <w:rsid w:val="00EF425F"/>
    <w:rsid w:val="00EF4360"/>
    <w:rsid w:val="00EF5AB6"/>
    <w:rsid w:val="00EF5D45"/>
    <w:rsid w:val="00EF5D9D"/>
    <w:rsid w:val="00EF5E49"/>
    <w:rsid w:val="00EF6440"/>
    <w:rsid w:val="00EF6B88"/>
    <w:rsid w:val="00EF6D48"/>
    <w:rsid w:val="00EF6D78"/>
    <w:rsid w:val="00EF6D85"/>
    <w:rsid w:val="00EF74CC"/>
    <w:rsid w:val="00F00BAA"/>
    <w:rsid w:val="00F00EA1"/>
    <w:rsid w:val="00F00F6B"/>
    <w:rsid w:val="00F011AD"/>
    <w:rsid w:val="00F014AE"/>
    <w:rsid w:val="00F0238E"/>
    <w:rsid w:val="00F02752"/>
    <w:rsid w:val="00F02B4F"/>
    <w:rsid w:val="00F02CC4"/>
    <w:rsid w:val="00F0355C"/>
    <w:rsid w:val="00F03B18"/>
    <w:rsid w:val="00F0492C"/>
    <w:rsid w:val="00F04BB5"/>
    <w:rsid w:val="00F0523B"/>
    <w:rsid w:val="00F05375"/>
    <w:rsid w:val="00F056A9"/>
    <w:rsid w:val="00F05AD6"/>
    <w:rsid w:val="00F05B0F"/>
    <w:rsid w:val="00F066EB"/>
    <w:rsid w:val="00F07236"/>
    <w:rsid w:val="00F1064F"/>
    <w:rsid w:val="00F1098C"/>
    <w:rsid w:val="00F111A9"/>
    <w:rsid w:val="00F11225"/>
    <w:rsid w:val="00F11408"/>
    <w:rsid w:val="00F11645"/>
    <w:rsid w:val="00F11C31"/>
    <w:rsid w:val="00F11C73"/>
    <w:rsid w:val="00F11DBD"/>
    <w:rsid w:val="00F120F7"/>
    <w:rsid w:val="00F12725"/>
    <w:rsid w:val="00F131A9"/>
    <w:rsid w:val="00F131D1"/>
    <w:rsid w:val="00F13370"/>
    <w:rsid w:val="00F133BD"/>
    <w:rsid w:val="00F13968"/>
    <w:rsid w:val="00F1475E"/>
    <w:rsid w:val="00F15137"/>
    <w:rsid w:val="00F1533E"/>
    <w:rsid w:val="00F15D53"/>
    <w:rsid w:val="00F16795"/>
    <w:rsid w:val="00F16882"/>
    <w:rsid w:val="00F172D8"/>
    <w:rsid w:val="00F17B65"/>
    <w:rsid w:val="00F2001E"/>
    <w:rsid w:val="00F20618"/>
    <w:rsid w:val="00F20EDF"/>
    <w:rsid w:val="00F21269"/>
    <w:rsid w:val="00F21273"/>
    <w:rsid w:val="00F214CD"/>
    <w:rsid w:val="00F21720"/>
    <w:rsid w:val="00F21769"/>
    <w:rsid w:val="00F217CE"/>
    <w:rsid w:val="00F223C8"/>
    <w:rsid w:val="00F22967"/>
    <w:rsid w:val="00F23575"/>
    <w:rsid w:val="00F23888"/>
    <w:rsid w:val="00F23D53"/>
    <w:rsid w:val="00F23E43"/>
    <w:rsid w:val="00F24196"/>
    <w:rsid w:val="00F242B3"/>
    <w:rsid w:val="00F24D8E"/>
    <w:rsid w:val="00F26094"/>
    <w:rsid w:val="00F26436"/>
    <w:rsid w:val="00F26D7B"/>
    <w:rsid w:val="00F26EB4"/>
    <w:rsid w:val="00F26EEE"/>
    <w:rsid w:val="00F30124"/>
    <w:rsid w:val="00F30757"/>
    <w:rsid w:val="00F308EF"/>
    <w:rsid w:val="00F30C40"/>
    <w:rsid w:val="00F31650"/>
    <w:rsid w:val="00F31E4F"/>
    <w:rsid w:val="00F31F6C"/>
    <w:rsid w:val="00F32049"/>
    <w:rsid w:val="00F332BD"/>
    <w:rsid w:val="00F35162"/>
    <w:rsid w:val="00F35A96"/>
    <w:rsid w:val="00F36EB2"/>
    <w:rsid w:val="00F37395"/>
    <w:rsid w:val="00F400DE"/>
    <w:rsid w:val="00F40CDF"/>
    <w:rsid w:val="00F412D0"/>
    <w:rsid w:val="00F4137E"/>
    <w:rsid w:val="00F415C9"/>
    <w:rsid w:val="00F417A1"/>
    <w:rsid w:val="00F41DA3"/>
    <w:rsid w:val="00F41F66"/>
    <w:rsid w:val="00F42D1E"/>
    <w:rsid w:val="00F43131"/>
    <w:rsid w:val="00F43A2E"/>
    <w:rsid w:val="00F43D2E"/>
    <w:rsid w:val="00F43E32"/>
    <w:rsid w:val="00F44029"/>
    <w:rsid w:val="00F44032"/>
    <w:rsid w:val="00F44075"/>
    <w:rsid w:val="00F45AC9"/>
    <w:rsid w:val="00F45F86"/>
    <w:rsid w:val="00F47445"/>
    <w:rsid w:val="00F478E4"/>
    <w:rsid w:val="00F47ADD"/>
    <w:rsid w:val="00F47DAB"/>
    <w:rsid w:val="00F501A0"/>
    <w:rsid w:val="00F506DC"/>
    <w:rsid w:val="00F50AB1"/>
    <w:rsid w:val="00F50CA2"/>
    <w:rsid w:val="00F5102D"/>
    <w:rsid w:val="00F5124F"/>
    <w:rsid w:val="00F518C0"/>
    <w:rsid w:val="00F51916"/>
    <w:rsid w:val="00F51C06"/>
    <w:rsid w:val="00F51D6C"/>
    <w:rsid w:val="00F51E1E"/>
    <w:rsid w:val="00F5207A"/>
    <w:rsid w:val="00F52099"/>
    <w:rsid w:val="00F525D4"/>
    <w:rsid w:val="00F53971"/>
    <w:rsid w:val="00F53B0F"/>
    <w:rsid w:val="00F53C26"/>
    <w:rsid w:val="00F53D37"/>
    <w:rsid w:val="00F53EC7"/>
    <w:rsid w:val="00F542EA"/>
    <w:rsid w:val="00F55254"/>
    <w:rsid w:val="00F553A9"/>
    <w:rsid w:val="00F56407"/>
    <w:rsid w:val="00F5668C"/>
    <w:rsid w:val="00F57052"/>
    <w:rsid w:val="00F5718F"/>
    <w:rsid w:val="00F57382"/>
    <w:rsid w:val="00F5742C"/>
    <w:rsid w:val="00F57BDC"/>
    <w:rsid w:val="00F60636"/>
    <w:rsid w:val="00F60963"/>
    <w:rsid w:val="00F61115"/>
    <w:rsid w:val="00F617DD"/>
    <w:rsid w:val="00F61995"/>
    <w:rsid w:val="00F61AC3"/>
    <w:rsid w:val="00F61CE8"/>
    <w:rsid w:val="00F61DC0"/>
    <w:rsid w:val="00F61E8B"/>
    <w:rsid w:val="00F6210C"/>
    <w:rsid w:val="00F62B0A"/>
    <w:rsid w:val="00F62D80"/>
    <w:rsid w:val="00F6337B"/>
    <w:rsid w:val="00F6351A"/>
    <w:rsid w:val="00F637D7"/>
    <w:rsid w:val="00F63D45"/>
    <w:rsid w:val="00F63DC8"/>
    <w:rsid w:val="00F63F4A"/>
    <w:rsid w:val="00F64414"/>
    <w:rsid w:val="00F6460A"/>
    <w:rsid w:val="00F64BB1"/>
    <w:rsid w:val="00F64C4E"/>
    <w:rsid w:val="00F64F91"/>
    <w:rsid w:val="00F65279"/>
    <w:rsid w:val="00F652E0"/>
    <w:rsid w:val="00F65311"/>
    <w:rsid w:val="00F65617"/>
    <w:rsid w:val="00F658FD"/>
    <w:rsid w:val="00F65918"/>
    <w:rsid w:val="00F65BE9"/>
    <w:rsid w:val="00F66062"/>
    <w:rsid w:val="00F66B59"/>
    <w:rsid w:val="00F6719A"/>
    <w:rsid w:val="00F671A9"/>
    <w:rsid w:val="00F678F6"/>
    <w:rsid w:val="00F67BDF"/>
    <w:rsid w:val="00F67E43"/>
    <w:rsid w:val="00F70D02"/>
    <w:rsid w:val="00F70F96"/>
    <w:rsid w:val="00F71003"/>
    <w:rsid w:val="00F7150F"/>
    <w:rsid w:val="00F71F81"/>
    <w:rsid w:val="00F71FE9"/>
    <w:rsid w:val="00F721DD"/>
    <w:rsid w:val="00F7292F"/>
    <w:rsid w:val="00F72F6C"/>
    <w:rsid w:val="00F730C4"/>
    <w:rsid w:val="00F735B7"/>
    <w:rsid w:val="00F73A7A"/>
    <w:rsid w:val="00F7402D"/>
    <w:rsid w:val="00F7479E"/>
    <w:rsid w:val="00F74FBF"/>
    <w:rsid w:val="00F75077"/>
    <w:rsid w:val="00F75CE1"/>
    <w:rsid w:val="00F7661C"/>
    <w:rsid w:val="00F7666B"/>
    <w:rsid w:val="00F76CDB"/>
    <w:rsid w:val="00F7769D"/>
    <w:rsid w:val="00F77BD2"/>
    <w:rsid w:val="00F77C8D"/>
    <w:rsid w:val="00F802D3"/>
    <w:rsid w:val="00F80BA3"/>
    <w:rsid w:val="00F812D2"/>
    <w:rsid w:val="00F813B1"/>
    <w:rsid w:val="00F817F7"/>
    <w:rsid w:val="00F8187A"/>
    <w:rsid w:val="00F820AA"/>
    <w:rsid w:val="00F82715"/>
    <w:rsid w:val="00F831ED"/>
    <w:rsid w:val="00F83423"/>
    <w:rsid w:val="00F835C4"/>
    <w:rsid w:val="00F838DC"/>
    <w:rsid w:val="00F83D85"/>
    <w:rsid w:val="00F84BDD"/>
    <w:rsid w:val="00F85236"/>
    <w:rsid w:val="00F85B0A"/>
    <w:rsid w:val="00F85CE4"/>
    <w:rsid w:val="00F86B50"/>
    <w:rsid w:val="00F87766"/>
    <w:rsid w:val="00F9012A"/>
    <w:rsid w:val="00F908B1"/>
    <w:rsid w:val="00F9116B"/>
    <w:rsid w:val="00F91329"/>
    <w:rsid w:val="00F91B6E"/>
    <w:rsid w:val="00F922A9"/>
    <w:rsid w:val="00F924B5"/>
    <w:rsid w:val="00F9271B"/>
    <w:rsid w:val="00F928CE"/>
    <w:rsid w:val="00F92E10"/>
    <w:rsid w:val="00F9320F"/>
    <w:rsid w:val="00F936F9"/>
    <w:rsid w:val="00F93DCB"/>
    <w:rsid w:val="00F94252"/>
    <w:rsid w:val="00F9536F"/>
    <w:rsid w:val="00F95825"/>
    <w:rsid w:val="00F95A0F"/>
    <w:rsid w:val="00F95C89"/>
    <w:rsid w:val="00F95FDF"/>
    <w:rsid w:val="00F96CFD"/>
    <w:rsid w:val="00F96F97"/>
    <w:rsid w:val="00F97172"/>
    <w:rsid w:val="00F97B47"/>
    <w:rsid w:val="00F97CEA"/>
    <w:rsid w:val="00FA0058"/>
    <w:rsid w:val="00FA09D5"/>
    <w:rsid w:val="00FA0A36"/>
    <w:rsid w:val="00FA0B1F"/>
    <w:rsid w:val="00FA0CD4"/>
    <w:rsid w:val="00FA11DF"/>
    <w:rsid w:val="00FA1C97"/>
    <w:rsid w:val="00FA2EA9"/>
    <w:rsid w:val="00FA2FA7"/>
    <w:rsid w:val="00FA3386"/>
    <w:rsid w:val="00FA550D"/>
    <w:rsid w:val="00FA5979"/>
    <w:rsid w:val="00FA5D1A"/>
    <w:rsid w:val="00FA6153"/>
    <w:rsid w:val="00FA651E"/>
    <w:rsid w:val="00FA66E3"/>
    <w:rsid w:val="00FA6840"/>
    <w:rsid w:val="00FA68BC"/>
    <w:rsid w:val="00FA6BAC"/>
    <w:rsid w:val="00FA7215"/>
    <w:rsid w:val="00FA73FA"/>
    <w:rsid w:val="00FA77E0"/>
    <w:rsid w:val="00FB03EF"/>
    <w:rsid w:val="00FB0501"/>
    <w:rsid w:val="00FB0FF9"/>
    <w:rsid w:val="00FB13C8"/>
    <w:rsid w:val="00FB1524"/>
    <w:rsid w:val="00FB1BAD"/>
    <w:rsid w:val="00FB1EF1"/>
    <w:rsid w:val="00FB251D"/>
    <w:rsid w:val="00FB2AD1"/>
    <w:rsid w:val="00FB2B4C"/>
    <w:rsid w:val="00FB3309"/>
    <w:rsid w:val="00FB36B5"/>
    <w:rsid w:val="00FB3719"/>
    <w:rsid w:val="00FB4583"/>
    <w:rsid w:val="00FB68B8"/>
    <w:rsid w:val="00FB6971"/>
    <w:rsid w:val="00FB697A"/>
    <w:rsid w:val="00FB6992"/>
    <w:rsid w:val="00FB6FD9"/>
    <w:rsid w:val="00FB7077"/>
    <w:rsid w:val="00FB710C"/>
    <w:rsid w:val="00FC06C6"/>
    <w:rsid w:val="00FC109F"/>
    <w:rsid w:val="00FC1DD7"/>
    <w:rsid w:val="00FC1E97"/>
    <w:rsid w:val="00FC2872"/>
    <w:rsid w:val="00FC2A76"/>
    <w:rsid w:val="00FC3382"/>
    <w:rsid w:val="00FC3D81"/>
    <w:rsid w:val="00FC40F0"/>
    <w:rsid w:val="00FC42F8"/>
    <w:rsid w:val="00FC43F6"/>
    <w:rsid w:val="00FC441D"/>
    <w:rsid w:val="00FC4B9A"/>
    <w:rsid w:val="00FC4D3E"/>
    <w:rsid w:val="00FC4EE7"/>
    <w:rsid w:val="00FC51E9"/>
    <w:rsid w:val="00FC5652"/>
    <w:rsid w:val="00FC5F31"/>
    <w:rsid w:val="00FC5F39"/>
    <w:rsid w:val="00FC6318"/>
    <w:rsid w:val="00FC65F6"/>
    <w:rsid w:val="00FC66D7"/>
    <w:rsid w:val="00FC6AF3"/>
    <w:rsid w:val="00FC6DDC"/>
    <w:rsid w:val="00FC7137"/>
    <w:rsid w:val="00FC74F9"/>
    <w:rsid w:val="00FC7503"/>
    <w:rsid w:val="00FC7D06"/>
    <w:rsid w:val="00FC7D6D"/>
    <w:rsid w:val="00FD01D5"/>
    <w:rsid w:val="00FD0441"/>
    <w:rsid w:val="00FD068A"/>
    <w:rsid w:val="00FD09F5"/>
    <w:rsid w:val="00FD0C76"/>
    <w:rsid w:val="00FD1CDA"/>
    <w:rsid w:val="00FD23DA"/>
    <w:rsid w:val="00FD2F92"/>
    <w:rsid w:val="00FD2FF2"/>
    <w:rsid w:val="00FD33BE"/>
    <w:rsid w:val="00FD3926"/>
    <w:rsid w:val="00FD41F8"/>
    <w:rsid w:val="00FD5004"/>
    <w:rsid w:val="00FD51AE"/>
    <w:rsid w:val="00FD547A"/>
    <w:rsid w:val="00FD5C82"/>
    <w:rsid w:val="00FD5D40"/>
    <w:rsid w:val="00FD5E71"/>
    <w:rsid w:val="00FD6A48"/>
    <w:rsid w:val="00FD6D69"/>
    <w:rsid w:val="00FD7A68"/>
    <w:rsid w:val="00FD7C22"/>
    <w:rsid w:val="00FD7ED0"/>
    <w:rsid w:val="00FE058A"/>
    <w:rsid w:val="00FE0782"/>
    <w:rsid w:val="00FE0D0A"/>
    <w:rsid w:val="00FE132B"/>
    <w:rsid w:val="00FE162C"/>
    <w:rsid w:val="00FE1686"/>
    <w:rsid w:val="00FE1F4E"/>
    <w:rsid w:val="00FE226B"/>
    <w:rsid w:val="00FE2770"/>
    <w:rsid w:val="00FE286B"/>
    <w:rsid w:val="00FE287D"/>
    <w:rsid w:val="00FE28EB"/>
    <w:rsid w:val="00FE3689"/>
    <w:rsid w:val="00FE3863"/>
    <w:rsid w:val="00FE4577"/>
    <w:rsid w:val="00FE4796"/>
    <w:rsid w:val="00FE4AEE"/>
    <w:rsid w:val="00FE4F2B"/>
    <w:rsid w:val="00FE54EB"/>
    <w:rsid w:val="00FE55FE"/>
    <w:rsid w:val="00FE602E"/>
    <w:rsid w:val="00FE619A"/>
    <w:rsid w:val="00FE641A"/>
    <w:rsid w:val="00FE6FA8"/>
    <w:rsid w:val="00FE6FD0"/>
    <w:rsid w:val="00FE7340"/>
    <w:rsid w:val="00FE7345"/>
    <w:rsid w:val="00FE7D62"/>
    <w:rsid w:val="00FF090E"/>
    <w:rsid w:val="00FF0A15"/>
    <w:rsid w:val="00FF0A4E"/>
    <w:rsid w:val="00FF178A"/>
    <w:rsid w:val="00FF20A2"/>
    <w:rsid w:val="00FF20E3"/>
    <w:rsid w:val="00FF22FD"/>
    <w:rsid w:val="00FF2372"/>
    <w:rsid w:val="00FF26BE"/>
    <w:rsid w:val="00FF2C73"/>
    <w:rsid w:val="00FF3412"/>
    <w:rsid w:val="00FF3EAD"/>
    <w:rsid w:val="00FF4121"/>
    <w:rsid w:val="00FF4E24"/>
    <w:rsid w:val="00FF4F8F"/>
    <w:rsid w:val="00FF519E"/>
    <w:rsid w:val="00FF612D"/>
    <w:rsid w:val="00FF6A3B"/>
    <w:rsid w:val="00FF6CFD"/>
    <w:rsid w:val="00FF6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CB3D10"/>
  <w15:chartTrackingRefBased/>
  <w15:docId w15:val="{D15DF6ED-27CB-4DF4-90C9-B6182506C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rFonts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C66A15"/>
    <w:pPr>
      <w:keepNext/>
      <w:numPr>
        <w:numId w:val="1"/>
      </w:numPr>
      <w:spacing w:before="240" w:after="60"/>
      <w:outlineLvl w:val="0"/>
    </w:pPr>
    <w:rPr>
      <w:rFonts w:eastAsia="Times New Roman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87766"/>
    <w:pPr>
      <w:keepNext/>
      <w:numPr>
        <w:ilvl w:val="1"/>
        <w:numId w:val="1"/>
      </w:numPr>
      <w:spacing w:before="240" w:after="60"/>
      <w:outlineLvl w:val="1"/>
    </w:pPr>
    <w:rPr>
      <w:rFonts w:eastAsia="Times New Roman" w:cs="Calibri"/>
      <w:b/>
      <w:bCs/>
      <w:iCs/>
      <w:sz w:val="22"/>
      <w:szCs w:val="22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22967"/>
    <w:pPr>
      <w:keepNext/>
      <w:numPr>
        <w:ilvl w:val="2"/>
        <w:numId w:val="1"/>
      </w:numPr>
      <w:spacing w:before="240" w:after="60"/>
      <w:outlineLvl w:val="2"/>
    </w:pPr>
    <w:rPr>
      <w:rFonts w:ascii="Aptos Display" w:eastAsia="Times New Roman" w:hAnsi="Aptos Display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6C616D"/>
    <w:pPr>
      <w:keepNext/>
      <w:numPr>
        <w:ilvl w:val="3"/>
        <w:numId w:val="1"/>
      </w:numPr>
      <w:spacing w:before="240" w:after="60"/>
      <w:outlineLvl w:val="3"/>
    </w:pPr>
    <w:rPr>
      <w:rFonts w:ascii="Aptos" w:eastAsia="Times New Roman" w:hAnsi="Aptos"/>
      <w:b/>
      <w:bCs/>
      <w:sz w:val="24"/>
      <w:szCs w:val="2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42FCC"/>
    <w:pPr>
      <w:numPr>
        <w:ilvl w:val="4"/>
        <w:numId w:val="1"/>
      </w:numPr>
      <w:spacing w:before="240" w:after="60"/>
      <w:outlineLvl w:val="4"/>
    </w:pPr>
    <w:rPr>
      <w:rFonts w:ascii="Aptos" w:eastAsia="Times New Roman" w:hAnsi="Aptos"/>
      <w:b/>
      <w:bCs/>
      <w:i/>
      <w:iCs/>
      <w:sz w:val="24"/>
      <w:szCs w:val="26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42FCC"/>
    <w:pPr>
      <w:numPr>
        <w:ilvl w:val="5"/>
        <w:numId w:val="1"/>
      </w:numPr>
      <w:spacing w:before="240" w:after="60"/>
      <w:outlineLvl w:val="5"/>
    </w:pPr>
    <w:rPr>
      <w:rFonts w:ascii="Aptos" w:eastAsia="Times New Roman" w:hAnsi="Aptos"/>
      <w:bCs/>
      <w:i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22967"/>
    <w:pPr>
      <w:numPr>
        <w:ilvl w:val="6"/>
        <w:numId w:val="1"/>
      </w:numPr>
      <w:spacing w:before="240" w:after="60"/>
      <w:outlineLvl w:val="6"/>
    </w:pPr>
    <w:rPr>
      <w:rFonts w:ascii="Aptos" w:eastAsia="Times New Roman" w:hAnsi="Aptos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22967"/>
    <w:pPr>
      <w:numPr>
        <w:ilvl w:val="7"/>
        <w:numId w:val="1"/>
      </w:numPr>
      <w:spacing w:before="240" w:after="60"/>
      <w:outlineLvl w:val="7"/>
    </w:pPr>
    <w:rPr>
      <w:rFonts w:ascii="Aptos" w:eastAsia="Times New Roman" w:hAnsi="Aptos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22967"/>
    <w:pPr>
      <w:numPr>
        <w:ilvl w:val="8"/>
        <w:numId w:val="1"/>
      </w:numPr>
      <w:spacing w:before="240" w:after="60"/>
      <w:outlineLvl w:val="8"/>
    </w:pPr>
    <w:rPr>
      <w:rFonts w:ascii="Aptos Display" w:eastAsia="Times New Roman" w:hAnsi="Aptos Display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F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F160B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rsid w:val="001F160B"/>
    <w:rPr>
      <w:rFonts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rsid w:val="001F160B"/>
    <w:rPr>
      <w:rFonts w:cs="Times New Roman"/>
      <w:sz w:val="20"/>
      <w:szCs w:val="20"/>
      <w:lang w:eastAsia="cs-CZ"/>
    </w:rPr>
  </w:style>
  <w:style w:type="character" w:styleId="Hypertextovodkaz">
    <w:name w:val="Hyperlink"/>
    <w:uiPriority w:val="99"/>
    <w:unhideWhenUsed/>
    <w:rsid w:val="00042E16"/>
    <w:rPr>
      <w:color w:val="0000FF"/>
      <w:u w:val="single"/>
    </w:rPr>
  </w:style>
  <w:style w:type="paragraph" w:customStyle="1" w:styleId="meta">
    <w:name w:val="meta"/>
    <w:basedOn w:val="Normln"/>
    <w:rsid w:val="0017338F"/>
    <w:pPr>
      <w:spacing w:after="0" w:line="240" w:lineRule="auto"/>
      <w:ind w:left="100"/>
    </w:pPr>
    <w:rPr>
      <w:rFonts w:cs="Calibri"/>
      <w:color w:val="797979"/>
    </w:rPr>
  </w:style>
  <w:style w:type="paragraph" w:styleId="Odstavecseseznamem">
    <w:name w:val="List Paragraph"/>
    <w:aliases w:val="Nad,Odstavec cíl se seznamem,Odstavec se seznamem5,Odstavec_muj,Odstavec se seznamem1,Reference List,Odstavec se seznamem a odrážkou,1 úroveň Odstavec se seznamem,List Paragraph (Czech Tourism),Odrážky,Odstavec,lp1,Obrázek,Bullet li"/>
    <w:basedOn w:val="Normln"/>
    <w:link w:val="OdstavecseseznamemChar"/>
    <w:uiPriority w:val="34"/>
    <w:qFormat/>
    <w:rsid w:val="0017338F"/>
    <w:pPr>
      <w:spacing w:after="160" w:line="259" w:lineRule="auto"/>
      <w:ind w:left="720"/>
      <w:contextualSpacing/>
    </w:pPr>
    <w:rPr>
      <w:sz w:val="22"/>
      <w:szCs w:val="22"/>
      <w:lang w:eastAsia="en-US"/>
    </w:rPr>
  </w:style>
  <w:style w:type="paragraph" w:styleId="Bezmezer">
    <w:name w:val="No Spacing"/>
    <w:link w:val="BezmezerChar"/>
    <w:uiPriority w:val="1"/>
    <w:qFormat/>
    <w:rsid w:val="00F22967"/>
    <w:rPr>
      <w:rFonts w:ascii="Aptos" w:eastAsia="Times New Roman" w:hAnsi="Aptos" w:cs="Times New Roman"/>
      <w:sz w:val="22"/>
      <w:szCs w:val="22"/>
    </w:rPr>
  </w:style>
  <w:style w:type="character" w:customStyle="1" w:styleId="BezmezerChar">
    <w:name w:val="Bez mezer Char"/>
    <w:link w:val="Bezmezer"/>
    <w:uiPriority w:val="1"/>
    <w:rsid w:val="00F22967"/>
    <w:rPr>
      <w:rFonts w:ascii="Aptos" w:eastAsia="Times New Roman" w:hAnsi="Aptos" w:cs="Times New Roman"/>
      <w:sz w:val="22"/>
      <w:szCs w:val="22"/>
    </w:rPr>
  </w:style>
  <w:style w:type="character" w:customStyle="1" w:styleId="Nadpis1Char">
    <w:name w:val="Nadpis 1 Char"/>
    <w:link w:val="Nadpis1"/>
    <w:uiPriority w:val="9"/>
    <w:rsid w:val="00C66A15"/>
    <w:rPr>
      <w:rFonts w:eastAsia="Times New Roman" w:cs="Times New Roman"/>
      <w:b/>
      <w:bCs/>
      <w:kern w:val="32"/>
      <w:sz w:val="24"/>
      <w:szCs w:val="32"/>
    </w:rPr>
  </w:style>
  <w:style w:type="character" w:customStyle="1" w:styleId="Nadpis2Char">
    <w:name w:val="Nadpis 2 Char"/>
    <w:link w:val="Nadpis2"/>
    <w:uiPriority w:val="9"/>
    <w:rsid w:val="00F87766"/>
    <w:rPr>
      <w:rFonts w:eastAsia="Times New Roman"/>
      <w:b/>
      <w:bCs/>
      <w:iCs/>
      <w:sz w:val="22"/>
      <w:szCs w:val="22"/>
    </w:rPr>
  </w:style>
  <w:style w:type="character" w:customStyle="1" w:styleId="Nadpis3Char">
    <w:name w:val="Nadpis 3 Char"/>
    <w:link w:val="Nadpis3"/>
    <w:uiPriority w:val="9"/>
    <w:rsid w:val="00F22967"/>
    <w:rPr>
      <w:rFonts w:ascii="Aptos Display" w:eastAsia="Times New Roman" w:hAnsi="Aptos Display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rsid w:val="006C616D"/>
    <w:rPr>
      <w:rFonts w:ascii="Aptos" w:eastAsia="Times New Roman" w:hAnsi="Aptos" w:cs="Times New Roman"/>
      <w:b/>
      <w:bCs/>
      <w:sz w:val="24"/>
      <w:szCs w:val="28"/>
    </w:rPr>
  </w:style>
  <w:style w:type="character" w:customStyle="1" w:styleId="Nadpis5Char">
    <w:name w:val="Nadpis 5 Char"/>
    <w:link w:val="Nadpis5"/>
    <w:uiPriority w:val="9"/>
    <w:rsid w:val="00B42FCC"/>
    <w:rPr>
      <w:rFonts w:ascii="Aptos" w:eastAsia="Times New Roman" w:hAnsi="Aptos" w:cs="Times New Roman"/>
      <w:b/>
      <w:bCs/>
      <w:i/>
      <w:iCs/>
      <w:sz w:val="24"/>
      <w:szCs w:val="26"/>
    </w:rPr>
  </w:style>
  <w:style w:type="character" w:customStyle="1" w:styleId="Nadpis6Char">
    <w:name w:val="Nadpis 6 Char"/>
    <w:link w:val="Nadpis6"/>
    <w:uiPriority w:val="9"/>
    <w:rsid w:val="00B42FCC"/>
    <w:rPr>
      <w:rFonts w:ascii="Aptos" w:eastAsia="Times New Roman" w:hAnsi="Aptos" w:cs="Times New Roman"/>
      <w:bCs/>
      <w:i/>
      <w:sz w:val="22"/>
      <w:szCs w:val="22"/>
    </w:rPr>
  </w:style>
  <w:style w:type="character" w:customStyle="1" w:styleId="Nadpis7Char">
    <w:name w:val="Nadpis 7 Char"/>
    <w:link w:val="Nadpis7"/>
    <w:uiPriority w:val="9"/>
    <w:semiHidden/>
    <w:rsid w:val="00F22967"/>
    <w:rPr>
      <w:rFonts w:ascii="Aptos" w:eastAsia="Times New Roman" w:hAnsi="Aptos" w:cs="Times New Roman"/>
      <w:sz w:val="24"/>
      <w:szCs w:val="24"/>
    </w:rPr>
  </w:style>
  <w:style w:type="character" w:customStyle="1" w:styleId="Nadpis8Char">
    <w:name w:val="Nadpis 8 Char"/>
    <w:link w:val="Nadpis8"/>
    <w:uiPriority w:val="9"/>
    <w:semiHidden/>
    <w:rsid w:val="00F22967"/>
    <w:rPr>
      <w:rFonts w:ascii="Aptos" w:eastAsia="Times New Roman" w:hAnsi="Aptos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F22967"/>
    <w:rPr>
      <w:rFonts w:ascii="Aptos Display" w:eastAsia="Times New Roman" w:hAnsi="Aptos Display" w:cs="Times New Roman"/>
      <w:sz w:val="22"/>
      <w:szCs w:val="22"/>
    </w:rPr>
  </w:style>
  <w:style w:type="paragraph" w:styleId="Nadpisobsahu">
    <w:name w:val="TOC Heading"/>
    <w:basedOn w:val="Nadpis1"/>
    <w:next w:val="Normln"/>
    <w:uiPriority w:val="39"/>
    <w:unhideWhenUsed/>
    <w:qFormat/>
    <w:rsid w:val="00755BFA"/>
    <w:pPr>
      <w:keepLines/>
      <w:numPr>
        <w:numId w:val="0"/>
      </w:numPr>
      <w:spacing w:after="0" w:line="259" w:lineRule="auto"/>
      <w:outlineLvl w:val="9"/>
    </w:pPr>
    <w:rPr>
      <w:b w:val="0"/>
      <w:bCs w:val="0"/>
      <w:color w:val="0F4761"/>
      <w:kern w:val="0"/>
    </w:rPr>
  </w:style>
  <w:style w:type="paragraph" w:styleId="Obsah1">
    <w:name w:val="toc 1"/>
    <w:basedOn w:val="Normln"/>
    <w:next w:val="Normln"/>
    <w:autoRedefine/>
    <w:uiPriority w:val="39"/>
    <w:unhideWhenUsed/>
    <w:rsid w:val="006554E5"/>
    <w:pPr>
      <w:tabs>
        <w:tab w:val="left" w:pos="400"/>
        <w:tab w:val="right" w:leader="dot" w:pos="9514"/>
      </w:tabs>
      <w:spacing w:after="0"/>
    </w:pPr>
  </w:style>
  <w:style w:type="paragraph" w:styleId="Obsah2">
    <w:name w:val="toc 2"/>
    <w:basedOn w:val="Normln"/>
    <w:next w:val="Normln"/>
    <w:autoRedefine/>
    <w:uiPriority w:val="39"/>
    <w:unhideWhenUsed/>
    <w:rsid w:val="00755BFA"/>
    <w:pPr>
      <w:ind w:left="200"/>
    </w:pPr>
  </w:style>
  <w:style w:type="character" w:customStyle="1" w:styleId="OdstavecseseznamemChar">
    <w:name w:val="Odstavec se seznamem Char"/>
    <w:aliases w:val="Nad Char,Odstavec cíl se seznamem Char,Odstavec se seznamem5 Char,Odstavec_muj Char,Odstavec se seznamem1 Char,Reference List Char,Odstavec se seznamem a odrážkou Char,1 úroveň Odstavec se seznamem Char,Odrážky Char,lp1 Char"/>
    <w:link w:val="Odstavecseseznamem"/>
    <w:uiPriority w:val="34"/>
    <w:qFormat/>
    <w:locked/>
    <w:rsid w:val="000F2C2E"/>
    <w:rPr>
      <w:rFonts w:cs="Times New Roman"/>
      <w:sz w:val="22"/>
      <w:szCs w:val="22"/>
      <w:lang w:eastAsia="en-US"/>
    </w:rPr>
  </w:style>
  <w:style w:type="character" w:styleId="Odkaznakoment">
    <w:name w:val="annotation reference"/>
    <w:uiPriority w:val="99"/>
    <w:semiHidden/>
    <w:unhideWhenUsed/>
    <w:rsid w:val="000F2C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F2C2E"/>
    <w:pPr>
      <w:spacing w:after="160" w:line="240" w:lineRule="auto"/>
    </w:pPr>
    <w:rPr>
      <w:rFonts w:ascii="Aptos" w:eastAsia="Aptos" w:hAnsi="Aptos" w:cs="Arial"/>
      <w:kern w:val="2"/>
      <w:lang w:eastAsia="en-US"/>
    </w:rPr>
  </w:style>
  <w:style w:type="character" w:customStyle="1" w:styleId="TextkomenteChar">
    <w:name w:val="Text komentáře Char"/>
    <w:link w:val="Textkomente"/>
    <w:uiPriority w:val="99"/>
    <w:rsid w:val="000F2C2E"/>
    <w:rPr>
      <w:rFonts w:ascii="Aptos" w:eastAsia="Aptos" w:hAnsi="Aptos" w:cs="Arial"/>
      <w:kern w:val="2"/>
      <w:lang w:eastAsia="en-US"/>
    </w:rPr>
  </w:style>
  <w:style w:type="table" w:styleId="Stednmka1zvraznn1">
    <w:name w:val="Medium Grid 1 Accent 1"/>
    <w:basedOn w:val="Normlntabulka"/>
    <w:uiPriority w:val="67"/>
    <w:unhideWhenUsed/>
    <w:rsid w:val="00BF0344"/>
    <w:rPr>
      <w:rFonts w:cs="Times New Roman"/>
      <w:sz w:val="22"/>
      <w:szCs w:val="22"/>
      <w:lang w:eastAsia="en-US"/>
    </w:rPr>
    <w:tblPr>
      <w:tblStyleRowBandSize w:val="1"/>
      <w:tblStyleColBandSize w:val="1"/>
    </w:tblPr>
    <w:tcPr>
      <w:shd w:val="clear" w:color="auto" w:fill="D6E6F4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2791F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12791F"/>
    <w:rPr>
      <w:rFonts w:ascii="Arial" w:eastAsia="Times New Roman" w:hAnsi="Arial" w:cs="Times New Roman"/>
      <w:lang w:eastAsia="en-US"/>
    </w:rPr>
  </w:style>
  <w:style w:type="character" w:styleId="Znakapoznpodarou">
    <w:name w:val="footnote reference"/>
    <w:uiPriority w:val="99"/>
    <w:semiHidden/>
    <w:unhideWhenUsed/>
    <w:rsid w:val="0012791F"/>
    <w:rPr>
      <w:vertAlign w:val="superscript"/>
    </w:rPr>
  </w:style>
  <w:style w:type="paragraph" w:customStyle="1" w:styleId="paragraph">
    <w:name w:val="paragraph"/>
    <w:basedOn w:val="Normln"/>
    <w:rsid w:val="007964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ormaltextrun">
    <w:name w:val="normaltextrun"/>
    <w:basedOn w:val="Standardnpsmoodstavce"/>
    <w:rsid w:val="007964BA"/>
  </w:style>
  <w:style w:type="character" w:customStyle="1" w:styleId="eop">
    <w:name w:val="eop"/>
    <w:basedOn w:val="Standardnpsmoodstavce"/>
    <w:rsid w:val="007964BA"/>
  </w:style>
  <w:style w:type="paragraph" w:styleId="Obsah3">
    <w:name w:val="toc 3"/>
    <w:basedOn w:val="Normln"/>
    <w:next w:val="Normln"/>
    <w:autoRedefine/>
    <w:uiPriority w:val="39"/>
    <w:unhideWhenUsed/>
    <w:rsid w:val="00984C36"/>
    <w:pPr>
      <w:ind w:left="400"/>
    </w:pPr>
  </w:style>
  <w:style w:type="table" w:customStyle="1" w:styleId="Svtltabulkasmkou1zvraznn11">
    <w:name w:val="Světlá tabulka s mřížkou 1 – zvýraznění 11"/>
    <w:basedOn w:val="Normlntabulka"/>
    <w:uiPriority w:val="46"/>
    <w:rsid w:val="00B45158"/>
    <w:rPr>
      <w:rFonts w:eastAsia="Times New Roman" w:cs="Times New Roman"/>
      <w:sz w:val="21"/>
      <w:szCs w:val="21"/>
    </w:rPr>
    <w:tblPr>
      <w:tblStyleRowBandSize w:val="1"/>
      <w:tblStyleColBandSize w:val="1"/>
      <w:tblBorders>
        <w:top w:val="single" w:sz="4" w:space="0" w:color="90C5F6"/>
        <w:left w:val="single" w:sz="4" w:space="0" w:color="90C5F6"/>
        <w:bottom w:val="single" w:sz="4" w:space="0" w:color="90C5F6"/>
        <w:right w:val="single" w:sz="4" w:space="0" w:color="90C5F6"/>
        <w:insideH w:val="single" w:sz="4" w:space="0" w:color="90C5F6"/>
        <w:insideV w:val="single" w:sz="4" w:space="0" w:color="90C5F6"/>
      </w:tblBorders>
    </w:tblPr>
    <w:tblStylePr w:type="firstRow">
      <w:rPr>
        <w:b/>
        <w:bCs/>
      </w:rPr>
      <w:tblPr/>
      <w:tcPr>
        <w:tcBorders>
          <w:bottom w:val="single" w:sz="12" w:space="0" w:color="59A9F2"/>
        </w:tcBorders>
      </w:tcPr>
    </w:tblStylePr>
    <w:tblStylePr w:type="lastRow">
      <w:rPr>
        <w:b/>
        <w:bCs/>
      </w:rPr>
      <w:tblPr/>
      <w:tcPr>
        <w:tcBorders>
          <w:top w:val="double" w:sz="2" w:space="0" w:color="59A9F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ledovanodkaz">
    <w:name w:val="FollowedHyperlink"/>
    <w:uiPriority w:val="99"/>
    <w:semiHidden/>
    <w:unhideWhenUsed/>
    <w:rsid w:val="00EF34B9"/>
    <w:rPr>
      <w:color w:val="96607D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D56F9"/>
    <w:rPr>
      <w:color w:val="605E5C"/>
      <w:shd w:val="clear" w:color="auto" w:fill="E1DFDD"/>
    </w:rPr>
  </w:style>
  <w:style w:type="paragraph" w:customStyle="1" w:styleId="Oodstavec">
    <w:name w:val="O_odstavec"/>
    <w:basedOn w:val="Normln"/>
    <w:link w:val="OodstavecChar"/>
    <w:autoRedefine/>
    <w:qFormat/>
    <w:rsid w:val="005D3427"/>
    <w:pPr>
      <w:spacing w:after="0" w:line="240" w:lineRule="auto"/>
      <w:ind w:right="-102"/>
    </w:pPr>
    <w:rPr>
      <w:rFonts w:ascii="Arial" w:eastAsiaTheme="minorHAnsi" w:hAnsi="Arial" w:cstheme="minorBidi"/>
      <w:b/>
      <w:sz w:val="22"/>
      <w:szCs w:val="22"/>
      <w:lang w:eastAsia="en-US"/>
    </w:rPr>
  </w:style>
  <w:style w:type="character" w:customStyle="1" w:styleId="OodstavecChar">
    <w:name w:val="O_odstavec Char"/>
    <w:basedOn w:val="Standardnpsmoodstavce"/>
    <w:link w:val="Oodstavec"/>
    <w:rsid w:val="005D3427"/>
    <w:rPr>
      <w:rFonts w:ascii="Arial" w:eastAsiaTheme="minorHAnsi" w:hAnsi="Arial" w:cstheme="minorBidi"/>
      <w:b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E8156F"/>
    <w:rPr>
      <w:rFonts w:asciiTheme="minorHAnsi" w:eastAsiaTheme="minorHAnsi" w:hAnsiTheme="minorHAnsi" w:cstheme="minorBidi"/>
      <w:sz w:val="22"/>
      <w:szCs w:val="22"/>
      <w:lang w:eastAsia="en-US"/>
    </w:rPr>
    <w:tblPr/>
  </w:style>
  <w:style w:type="table" w:styleId="Svtltabulkasmkou1zvraznn1">
    <w:name w:val="Grid Table 1 Light Accent 1"/>
    <w:basedOn w:val="Normlntabulka"/>
    <w:uiPriority w:val="46"/>
    <w:rsid w:val="00024A6E"/>
    <w:tblPr>
      <w:tblStyleRowBandSize w:val="1"/>
      <w:tblStyleColBandSize w:val="1"/>
      <w:tblBorders>
        <w:top w:val="single" w:sz="4" w:space="0" w:color="83CAEB" w:themeColor="accent1" w:themeTint="66"/>
        <w:left w:val="single" w:sz="4" w:space="0" w:color="83CAEB" w:themeColor="accent1" w:themeTint="66"/>
        <w:bottom w:val="single" w:sz="4" w:space="0" w:color="83CAEB" w:themeColor="accent1" w:themeTint="66"/>
        <w:right w:val="single" w:sz="4" w:space="0" w:color="83CAEB" w:themeColor="accent1" w:themeTint="66"/>
        <w:insideH w:val="single" w:sz="4" w:space="0" w:color="83CAEB" w:themeColor="accent1" w:themeTint="66"/>
        <w:insideV w:val="single" w:sz="4" w:space="0" w:color="83CAE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5B0E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5B0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3zvraznn4">
    <w:name w:val="Grid Table 3 Accent 4"/>
    <w:basedOn w:val="Normlntabulka"/>
    <w:uiPriority w:val="48"/>
    <w:rsid w:val="00024A6E"/>
    <w:tblPr>
      <w:tblStyleRowBandSize w:val="1"/>
      <w:tblStyleColBandSize w:val="1"/>
      <w:tblBorders>
        <w:top w:val="single" w:sz="4" w:space="0" w:color="60CAF3" w:themeColor="accent4" w:themeTint="99"/>
        <w:left w:val="single" w:sz="4" w:space="0" w:color="60CAF3" w:themeColor="accent4" w:themeTint="99"/>
        <w:bottom w:val="single" w:sz="4" w:space="0" w:color="60CAF3" w:themeColor="accent4" w:themeTint="99"/>
        <w:right w:val="single" w:sz="4" w:space="0" w:color="60CAF3" w:themeColor="accent4" w:themeTint="99"/>
        <w:insideH w:val="single" w:sz="4" w:space="0" w:color="60CAF3" w:themeColor="accent4" w:themeTint="99"/>
        <w:insideV w:val="single" w:sz="4" w:space="0" w:color="60CAF3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EDFB" w:themeFill="accent4" w:themeFillTint="33"/>
      </w:tcPr>
    </w:tblStylePr>
    <w:tblStylePr w:type="band1Horz">
      <w:tblPr/>
      <w:tcPr>
        <w:shd w:val="clear" w:color="auto" w:fill="CAEDFB" w:themeFill="accent4" w:themeFillTint="33"/>
      </w:tcPr>
    </w:tblStylePr>
    <w:tblStylePr w:type="neCell">
      <w:tblPr/>
      <w:tcPr>
        <w:tcBorders>
          <w:bottom w:val="single" w:sz="4" w:space="0" w:color="60CAF3" w:themeColor="accent4" w:themeTint="99"/>
        </w:tcBorders>
      </w:tcPr>
    </w:tblStylePr>
    <w:tblStylePr w:type="nwCell">
      <w:tblPr/>
      <w:tcPr>
        <w:tcBorders>
          <w:bottom w:val="single" w:sz="4" w:space="0" w:color="60CAF3" w:themeColor="accent4" w:themeTint="99"/>
        </w:tcBorders>
      </w:tcPr>
    </w:tblStylePr>
    <w:tblStylePr w:type="seCell">
      <w:tblPr/>
      <w:tcPr>
        <w:tcBorders>
          <w:top w:val="single" w:sz="4" w:space="0" w:color="60CAF3" w:themeColor="accent4" w:themeTint="99"/>
        </w:tcBorders>
      </w:tcPr>
    </w:tblStylePr>
    <w:tblStylePr w:type="swCell">
      <w:tblPr/>
      <w:tcPr>
        <w:tcBorders>
          <w:top w:val="single" w:sz="4" w:space="0" w:color="60CAF3" w:themeColor="accent4" w:themeTint="99"/>
        </w:tcBorders>
      </w:tcPr>
    </w:tblStylePr>
  </w:style>
  <w:style w:type="paragraph" w:customStyle="1" w:styleId="Default">
    <w:name w:val="Default"/>
    <w:rsid w:val="0028105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20021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43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7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01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2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49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4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6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2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4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40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3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1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5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9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4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6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0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cid:image001.png@01DB895C.4D569CC0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1_KLIENTI\0_NEMOCNICE%20PARDUBICK&#201;HO%20KRAJE\GRAFIKA%20NEW\0_PAP&#205;RY\Litomy&#353;l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215365-f8f2-4df2-9a83-fa0ad301835e">
      <Terms xmlns="http://schemas.microsoft.com/office/infopath/2007/PartnerControls"/>
    </lcf76f155ced4ddcb4097134ff3c332f>
    <TaxCatchAll xmlns="1058a90e-d573-443c-a2f4-69d6d70723a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95143472F50D48A49A1B14C2A9D11B" ma:contentTypeVersion="11" ma:contentTypeDescription="Vytvoří nový dokument" ma:contentTypeScope="" ma:versionID="d63cebb1b60c05c8889da712b1cdca71">
  <xsd:schema xmlns:xsd="http://www.w3.org/2001/XMLSchema" xmlns:xs="http://www.w3.org/2001/XMLSchema" xmlns:p="http://schemas.microsoft.com/office/2006/metadata/properties" xmlns:ns2="40215365-f8f2-4df2-9a83-fa0ad301835e" xmlns:ns3="1058a90e-d573-443c-a2f4-69d6d70723ac" targetNamespace="http://schemas.microsoft.com/office/2006/metadata/properties" ma:root="true" ma:fieldsID="23d1f904f4f694909b1a1e9f0cec9c86" ns2:_="" ns3:_="">
    <xsd:import namespace="40215365-f8f2-4df2-9a83-fa0ad301835e"/>
    <xsd:import namespace="1058a90e-d573-443c-a2f4-69d6d70723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215365-f8f2-4df2-9a83-fa0ad30183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b25f97ba-fae4-49b6-bebe-d10d78bca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58a90e-d573-443c-a2f4-69d6d70723a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cbab1c3-d024-4f90-8ef7-b5a239c08fcd}" ma:internalName="TaxCatchAll" ma:showField="CatchAllData" ma:web="1058a90e-d573-443c-a2f4-69d6d70723a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081614-E718-4F89-8655-5F0CEEEC04B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21BA01F-7F9F-4EE4-AFB7-0F5073611181}">
  <ds:schemaRefs>
    <ds:schemaRef ds:uri="http://schemas.microsoft.com/office/2006/metadata/properties"/>
    <ds:schemaRef ds:uri="http://schemas.microsoft.com/office/infopath/2007/PartnerControls"/>
    <ds:schemaRef ds:uri="40215365-f8f2-4df2-9a83-fa0ad301835e"/>
    <ds:schemaRef ds:uri="1058a90e-d573-443c-a2f4-69d6d70723ac"/>
  </ds:schemaRefs>
</ds:datastoreItem>
</file>

<file path=customXml/itemProps3.xml><?xml version="1.0" encoding="utf-8"?>
<ds:datastoreItem xmlns:ds="http://schemas.openxmlformats.org/officeDocument/2006/customXml" ds:itemID="{03D97E35-09EA-4BD0-8A1D-C1C0A73231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215365-f8f2-4df2-9a83-fa0ad301835e"/>
    <ds:schemaRef ds:uri="1058a90e-d573-443c-a2f4-69d6d70723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92231B2-6023-4D15-A7D6-BD759740D3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Litomyšl.dotx</Template>
  <TotalTime>25</TotalTime>
  <Pages>4</Pages>
  <Words>1103</Words>
  <Characters>6872</Characters>
  <Application>Microsoft Office Word</Application>
  <DocSecurity>0</DocSecurity>
  <Lines>214</Lines>
  <Paragraphs>105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Eskalační proces</vt:lpstr>
    </vt:vector>
  </TitlesOfParts>
  <Company/>
  <LinksUpToDate>false</LinksUpToDate>
  <CharactersWithSpaces>7903</CharactersWithSpaces>
  <SharedDoc>false</SharedDoc>
  <HLinks>
    <vt:vector size="90" baseType="variant">
      <vt:variant>
        <vt:i4>262177</vt:i4>
      </vt:variant>
      <vt:variant>
        <vt:i4>72</vt:i4>
      </vt:variant>
      <vt:variant>
        <vt:i4>0</vt:i4>
      </vt:variant>
      <vt:variant>
        <vt:i4>5</vt:i4>
      </vt:variant>
      <vt:variant>
        <vt:lpwstr>https://ncez.mzcr.cz/sites/default/files/media-documents/01_Vzor_Zpravy_CTpolytrauma.html</vt:lpwstr>
      </vt:variant>
      <vt:variant>
        <vt:lpwstr/>
      </vt:variant>
      <vt:variant>
        <vt:i4>7340149</vt:i4>
      </vt:variant>
      <vt:variant>
        <vt:i4>69</vt:i4>
      </vt:variant>
      <vt:variant>
        <vt:i4>0</vt:i4>
      </vt:variant>
      <vt:variant>
        <vt:i4>5</vt:i4>
      </vt:variant>
      <vt:variant>
        <vt:lpwstr>https://ncez.mzcr.cz/sites/default/files/media-documents/01_Vzor_Zpr%C3%A1vyRDG.html</vt:lpwstr>
      </vt:variant>
      <vt:variant>
        <vt:lpwstr/>
      </vt:variant>
      <vt:variant>
        <vt:i4>3473417</vt:i4>
      </vt:variant>
      <vt:variant>
        <vt:i4>66</vt:i4>
      </vt:variant>
      <vt:variant>
        <vt:i4>0</vt:i4>
      </vt:variant>
      <vt:variant>
        <vt:i4>5</vt:i4>
      </vt:variant>
      <vt:variant>
        <vt:lpwstr>https://ncez.mzcr.cz/sites/default/files/media-documents/01_Vzor_Zpravy_PETCT.html</vt:lpwstr>
      </vt:variant>
      <vt:variant>
        <vt:lpwstr/>
      </vt:variant>
      <vt:variant>
        <vt:i4>3211279</vt:i4>
      </vt:variant>
      <vt:variant>
        <vt:i4>63</vt:i4>
      </vt:variant>
      <vt:variant>
        <vt:i4>0</vt:i4>
      </vt:variant>
      <vt:variant>
        <vt:i4>5</vt:i4>
      </vt:variant>
      <vt:variant>
        <vt:lpwstr>https://ncez.mzcr.cz/sites/default/files/media-documents/Dataset - zpr%C3%A1va z obrazov%C3%A9ho vy%C5%A1et%C5%99en%C3%AD v1.0.0._1.xlsx</vt:lpwstr>
      </vt:variant>
      <vt:variant>
        <vt:lpwstr/>
      </vt:variant>
      <vt:variant>
        <vt:i4>7274599</vt:i4>
      </vt:variant>
      <vt:variant>
        <vt:i4>60</vt:i4>
      </vt:variant>
      <vt:variant>
        <vt:i4>0</vt:i4>
      </vt:variant>
      <vt:variant>
        <vt:i4>5</vt:i4>
      </vt:variant>
      <vt:variant>
        <vt:lpwstr>https://ncez.mzcr.cz/sites/default/files/media-documents/Souhrn specifikace zpr%C3%A1vy z obrazov%C3%A9ho vy%C5%A1et%C5%99en%C3%AD v1.0.0..pdf</vt:lpwstr>
      </vt:variant>
      <vt:variant>
        <vt:lpwstr/>
      </vt:variant>
      <vt:variant>
        <vt:i4>1310748</vt:i4>
      </vt:variant>
      <vt:variant>
        <vt:i4>57</vt:i4>
      </vt:variant>
      <vt:variant>
        <vt:i4>0</vt:i4>
      </vt:variant>
      <vt:variant>
        <vt:i4>5</vt:i4>
      </vt:variant>
      <vt:variant>
        <vt:lpwstr>https://ncez.mzcr.cz/sites/default/files/media-documents/Funk%C4%8Dn%C3%AD specifikace zpr%C3%A1va z obrazov%C3%A9ho vy%C5%A1t%C5%99en%C3%AD v 1.0.0..pdf</vt:lpwstr>
      </vt:variant>
      <vt:variant>
        <vt:lpwstr/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_Toc212732192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_Toc212732191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_Toc212732190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_Toc212732189</vt:lpwstr>
      </vt:variant>
      <vt:variant>
        <vt:i4>1769522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_Toc212732188</vt:lpwstr>
      </vt:variant>
      <vt:variant>
        <vt:i4>1769522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_Toc212732187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_Toc212732186</vt:lpwstr>
      </vt:variant>
      <vt:variant>
        <vt:i4>1769522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_Toc212732185</vt:lpwstr>
      </vt:variant>
      <vt:variant>
        <vt:i4>1769522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_Toc212732184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Eskalační proces</dc:title>
  <dc:subject>Definice eskalačního procesu – řízení projektů v rámci NPK a.s.</dc:subject>
  <dc:creator>Bc. Lukáš Sedlák</dc:creator>
  <cp:keywords/>
  <dc:description/>
  <cp:lastModifiedBy>Čížková Jaroslava (PKN-ZAK)</cp:lastModifiedBy>
  <cp:revision>5</cp:revision>
  <cp:lastPrinted>2019-12-06T15:21:00Z</cp:lastPrinted>
  <dcterms:created xsi:type="dcterms:W3CDTF">2026-02-10T15:25:00Z</dcterms:created>
  <dcterms:modified xsi:type="dcterms:W3CDTF">2026-02-24T19:49:00Z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0x0101000795143472F50D48A49A1B14C2A9D11B</vt:lpwstr>
  </property>
  <property fmtid="{D5CDD505-2E9C-101B-9397-08002B2CF9AE}" pid="3" name="MediaServiceImageTags">
    <vt:lpwstr/>
  </property>
</Properties>
</file>